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0F4DD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F4DD7" w:rsidRDefault="00A03283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DD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F4DD7" w:rsidRDefault="00A03283">
            <w:pPr>
              <w:pStyle w:val="ConsPlusTitlePage0"/>
              <w:jc w:val="center"/>
            </w:pPr>
            <w:r>
              <w:rPr>
                <w:sz w:val="48"/>
              </w:rPr>
              <w:t xml:space="preserve">Приказ </w:t>
            </w:r>
            <w:proofErr w:type="spellStart"/>
            <w:r>
              <w:rPr>
                <w:sz w:val="48"/>
              </w:rPr>
              <w:t>Минпросвещения</w:t>
            </w:r>
            <w:proofErr w:type="spellEnd"/>
            <w:r>
              <w:rPr>
                <w:sz w:val="48"/>
              </w:rPr>
              <w:t xml:space="preserve"> России от 07.07.2022 N 537</w:t>
            </w:r>
            <w:r>
              <w:rPr>
                <w:sz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20.02.04 Пожарная безопасность"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(Зарегистрировано в Минюсте России 08.08.2022 N 69571)</w:t>
            </w:r>
          </w:p>
        </w:tc>
      </w:tr>
      <w:tr w:rsidR="000F4DD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F4DD7" w:rsidRDefault="00A03283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</w:t>
              </w:r>
              <w:r>
                <w:rPr>
                  <w:b/>
                  <w:color w:val="0000FF"/>
                  <w:sz w:val="28"/>
                </w:rPr>
                <w:t>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16.12.2022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0F4DD7" w:rsidRDefault="000F4DD7">
      <w:pPr>
        <w:pStyle w:val="ConsPlusNormal0"/>
        <w:sectPr w:rsidR="000F4DD7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0F4DD7" w:rsidRDefault="000F4DD7">
      <w:pPr>
        <w:pStyle w:val="ConsPlusNormal0"/>
        <w:jc w:val="both"/>
        <w:outlineLvl w:val="0"/>
      </w:pPr>
    </w:p>
    <w:p w:rsidR="000F4DD7" w:rsidRDefault="00A03283">
      <w:pPr>
        <w:pStyle w:val="ConsPlusNormal0"/>
        <w:outlineLvl w:val="0"/>
      </w:pPr>
      <w:r>
        <w:t>Зарегистрировано в Минюсте России 8 августа 2022 г. N 69571</w:t>
      </w:r>
    </w:p>
    <w:p w:rsidR="000F4DD7" w:rsidRDefault="000F4DD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4DD7" w:rsidRDefault="000F4DD7">
      <w:pPr>
        <w:pStyle w:val="ConsPlusNormal0"/>
        <w:jc w:val="both"/>
      </w:pPr>
    </w:p>
    <w:p w:rsidR="000F4DD7" w:rsidRDefault="00A03283">
      <w:pPr>
        <w:pStyle w:val="ConsPlusTitle0"/>
        <w:jc w:val="center"/>
      </w:pPr>
      <w:r>
        <w:t>МИНИСТЕРСТВО ПРОСВЕЩЕНИЯ РОССИЙСКОЙ ФЕДЕРАЦИИ</w:t>
      </w:r>
    </w:p>
    <w:p w:rsidR="000F4DD7" w:rsidRDefault="000F4DD7">
      <w:pPr>
        <w:pStyle w:val="ConsPlusTitle0"/>
        <w:jc w:val="center"/>
      </w:pPr>
    </w:p>
    <w:p w:rsidR="000F4DD7" w:rsidRDefault="00A03283">
      <w:pPr>
        <w:pStyle w:val="ConsPlusTitle0"/>
        <w:jc w:val="center"/>
      </w:pPr>
      <w:r>
        <w:t>ПРИКАЗ</w:t>
      </w:r>
    </w:p>
    <w:p w:rsidR="000F4DD7" w:rsidRDefault="00A03283">
      <w:pPr>
        <w:pStyle w:val="ConsPlusTitle0"/>
        <w:jc w:val="center"/>
      </w:pPr>
      <w:r>
        <w:t>от 7 июля 2022 г. N 537</w:t>
      </w:r>
    </w:p>
    <w:p w:rsidR="000F4DD7" w:rsidRDefault="000F4DD7">
      <w:pPr>
        <w:pStyle w:val="ConsPlusTitle0"/>
        <w:jc w:val="center"/>
      </w:pPr>
    </w:p>
    <w:p w:rsidR="000F4DD7" w:rsidRDefault="00A03283">
      <w:pPr>
        <w:pStyle w:val="ConsPlusTitle0"/>
        <w:jc w:val="center"/>
      </w:pPr>
      <w:r>
        <w:t>ОБ УТВЕРЖДЕНИИ</w:t>
      </w:r>
    </w:p>
    <w:p w:rsidR="000F4DD7" w:rsidRDefault="00A03283">
      <w:pPr>
        <w:pStyle w:val="ConsPlusTitle0"/>
        <w:jc w:val="center"/>
      </w:pPr>
      <w:r>
        <w:t>ФЕДЕРАЛЬНОГО ГОСУДАРСТВЕННОГО ОБРАЗОВАТЕЛЬНОГО СТАНДАРТА</w:t>
      </w:r>
    </w:p>
    <w:p w:rsidR="000F4DD7" w:rsidRDefault="00A03283">
      <w:pPr>
        <w:pStyle w:val="ConsPlusTitle0"/>
        <w:jc w:val="center"/>
      </w:pPr>
      <w:r>
        <w:t>СРЕДНЕГО ПРОФЕССИОНАЛЬНОГО ОБРАЗОВАНИЯ ПО СПЕЦИАЛЬНОСТИ</w:t>
      </w:r>
    </w:p>
    <w:p w:rsidR="000F4DD7" w:rsidRDefault="00A03283">
      <w:pPr>
        <w:pStyle w:val="ConsPlusTitle0"/>
        <w:jc w:val="center"/>
      </w:pPr>
      <w:r>
        <w:t>20.02.04 ПОЖАРНАЯ БЕЗОПАСНОСТЬ</w:t>
      </w:r>
    </w:p>
    <w:p w:rsidR="000F4DD7" w:rsidRDefault="000F4DD7">
      <w:pPr>
        <w:pStyle w:val="ConsPlusNormal0"/>
        <w:jc w:val="both"/>
      </w:pPr>
    </w:p>
    <w:p w:rsidR="000F4DD7" w:rsidRDefault="00A03283">
      <w:pPr>
        <w:pStyle w:val="ConsPlusNormal0"/>
        <w:ind w:firstLine="540"/>
        <w:jc w:val="both"/>
      </w:pPr>
      <w:proofErr w:type="gramStart"/>
      <w:r>
        <w:t xml:space="preserve">В соответствии с </w:t>
      </w:r>
      <w:hyperlink r:id="rId10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</w:t>
      </w:r>
      <w:r>
        <w:t xml:space="preserve">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11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</w:t>
      </w:r>
      <w:r>
        <w:t>рации от 12 апреля 2019 г. N</w:t>
      </w:r>
      <w:proofErr w:type="gramEnd"/>
      <w:r>
        <w:t xml:space="preserve"> 434 (Собрание законодательства Российской Федерации, 2019, N 16, ст. 1942), приказываю: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tooltip="ФЕДЕРАЛЬНЫЙ ГОСУДАРСТВЕННЫЙ ОБРАЗОВАТЕЛЬНЫЙ СТАНДАРТ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20.02.04 Пожарная безопасность (далее - стандарт).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2. Установить, что: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5" w:tooltip="ФЕДЕРАЛЬНЫЙ ГОСУДАРСТВЕННЫЙ ОБРАЗОВАТЕЛЬНЫЙ СТАНДАРТ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0F4DD7" w:rsidRDefault="00A03283">
      <w:pPr>
        <w:pStyle w:val="ConsPlusNormal0"/>
        <w:spacing w:before="20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12" w:tooltip="Приказ Минобрнауки России от 18.04.2014 N 354 &quot;Об утверждении федерального государственного образовательного стандарта среднего профессионального образования по специальности 20.02.04 Пожарная безопасность&quot; (Зарегистрировано в Минюсте России 30.05.2014 N 3250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13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">
        <w:r>
          <w:rPr>
            <w:color w:val="0000FF"/>
          </w:rPr>
          <w:t>20.02.04</w:t>
        </w:r>
      </w:hyperlink>
      <w:r>
        <w:t xml:space="preserve"> Пожарная безопасность, утвержденным приказом Министерства образования и науки Российской Федераций от 18 апреля 2014 г. N</w:t>
      </w:r>
      <w:r>
        <w:t xml:space="preserve"> 354 (зарегистрирован Министерством юстиции Российской Федерации 30 мая 2014 г., регистрационный N 32501), прекращается с 31 декабря 2022 года.</w:t>
      </w:r>
      <w:proofErr w:type="gramEnd"/>
    </w:p>
    <w:p w:rsidR="000F4DD7" w:rsidRDefault="000F4DD7">
      <w:pPr>
        <w:pStyle w:val="ConsPlusNormal0"/>
        <w:jc w:val="both"/>
      </w:pPr>
    </w:p>
    <w:p w:rsidR="000F4DD7" w:rsidRDefault="00A03283">
      <w:pPr>
        <w:pStyle w:val="ConsPlusNormal0"/>
        <w:jc w:val="right"/>
      </w:pPr>
      <w:r>
        <w:t>Исполняющий</w:t>
      </w:r>
    </w:p>
    <w:p w:rsidR="000F4DD7" w:rsidRDefault="00A03283">
      <w:pPr>
        <w:pStyle w:val="ConsPlusNormal0"/>
        <w:jc w:val="right"/>
      </w:pPr>
      <w:r>
        <w:t>обязанности Министра</w:t>
      </w:r>
    </w:p>
    <w:p w:rsidR="000F4DD7" w:rsidRDefault="00A03283">
      <w:pPr>
        <w:pStyle w:val="ConsPlusNormal0"/>
        <w:jc w:val="right"/>
      </w:pPr>
      <w:r>
        <w:t>А.А.КОРНЕЕВ</w:t>
      </w:r>
    </w:p>
    <w:p w:rsidR="000F4DD7" w:rsidRDefault="000F4DD7">
      <w:pPr>
        <w:pStyle w:val="ConsPlusNormal0"/>
        <w:jc w:val="both"/>
      </w:pPr>
    </w:p>
    <w:p w:rsidR="000F4DD7" w:rsidRDefault="000F4DD7">
      <w:pPr>
        <w:pStyle w:val="ConsPlusNormal0"/>
        <w:jc w:val="both"/>
      </w:pPr>
    </w:p>
    <w:p w:rsidR="000F4DD7" w:rsidRDefault="000F4DD7">
      <w:pPr>
        <w:pStyle w:val="ConsPlusNormal0"/>
        <w:jc w:val="both"/>
      </w:pPr>
    </w:p>
    <w:p w:rsidR="000F4DD7" w:rsidRDefault="000F4DD7">
      <w:pPr>
        <w:pStyle w:val="ConsPlusNormal0"/>
        <w:jc w:val="both"/>
      </w:pPr>
    </w:p>
    <w:p w:rsidR="000F4DD7" w:rsidRDefault="000F4DD7">
      <w:pPr>
        <w:pStyle w:val="ConsPlusNormal0"/>
        <w:jc w:val="both"/>
      </w:pPr>
    </w:p>
    <w:p w:rsidR="000F4DD7" w:rsidRDefault="00A03283">
      <w:pPr>
        <w:pStyle w:val="ConsPlusNormal0"/>
        <w:jc w:val="right"/>
        <w:outlineLvl w:val="0"/>
      </w:pPr>
      <w:r>
        <w:t>Приложение</w:t>
      </w:r>
    </w:p>
    <w:p w:rsidR="000F4DD7" w:rsidRDefault="000F4DD7">
      <w:pPr>
        <w:pStyle w:val="ConsPlusNormal0"/>
        <w:jc w:val="both"/>
      </w:pPr>
    </w:p>
    <w:p w:rsidR="000F4DD7" w:rsidRDefault="00A03283">
      <w:pPr>
        <w:pStyle w:val="ConsPlusNormal0"/>
        <w:jc w:val="right"/>
      </w:pPr>
      <w:r>
        <w:t>Утвержден</w:t>
      </w:r>
    </w:p>
    <w:p w:rsidR="000F4DD7" w:rsidRDefault="00A03283">
      <w:pPr>
        <w:pStyle w:val="ConsPlusNormal0"/>
        <w:jc w:val="right"/>
      </w:pPr>
      <w:r>
        <w:t>приказом Министерства просвещения</w:t>
      </w:r>
    </w:p>
    <w:p w:rsidR="000F4DD7" w:rsidRDefault="00A03283">
      <w:pPr>
        <w:pStyle w:val="ConsPlusNormal0"/>
        <w:jc w:val="right"/>
      </w:pPr>
      <w:r>
        <w:t>Российской Федерации</w:t>
      </w:r>
    </w:p>
    <w:p w:rsidR="000F4DD7" w:rsidRDefault="00A03283">
      <w:pPr>
        <w:pStyle w:val="ConsPlusNormal0"/>
        <w:jc w:val="right"/>
      </w:pPr>
      <w:r>
        <w:t>от 7 июля 2022 г. N 537</w:t>
      </w:r>
    </w:p>
    <w:p w:rsidR="000F4DD7" w:rsidRDefault="000F4DD7">
      <w:pPr>
        <w:pStyle w:val="ConsPlusNormal0"/>
        <w:jc w:val="both"/>
      </w:pPr>
    </w:p>
    <w:p w:rsidR="000F4DD7" w:rsidRDefault="00A03283">
      <w:pPr>
        <w:pStyle w:val="ConsPlusTitle0"/>
        <w:jc w:val="center"/>
      </w:pPr>
      <w:bookmarkStart w:id="1" w:name="P35"/>
      <w:bookmarkEnd w:id="1"/>
      <w:r>
        <w:t>ФЕДЕРАЛЬНЫЙ ГОСУДАРСТВЕННЫЙ ОБРАЗОВАТЕЛЬНЫЙ СТАНДАРТ</w:t>
      </w:r>
    </w:p>
    <w:p w:rsidR="000F4DD7" w:rsidRDefault="00A03283">
      <w:pPr>
        <w:pStyle w:val="ConsPlusTitle0"/>
        <w:jc w:val="center"/>
      </w:pPr>
      <w:r>
        <w:t>СРЕДНЕГО ПРОФЕССИОНАЛЬНОГО ОБРАЗОВАНИЯ ПО СПЕЦИАЛЬНОСТИ</w:t>
      </w:r>
    </w:p>
    <w:p w:rsidR="000F4DD7" w:rsidRDefault="00A03283">
      <w:pPr>
        <w:pStyle w:val="ConsPlusTitle0"/>
        <w:jc w:val="center"/>
      </w:pPr>
      <w:r>
        <w:t>20.02.04 ПОЖАРНАЯ БЕЗОПАСНОСТЬ</w:t>
      </w:r>
    </w:p>
    <w:p w:rsidR="000F4DD7" w:rsidRDefault="000F4DD7">
      <w:pPr>
        <w:pStyle w:val="ConsPlusNormal0"/>
        <w:jc w:val="both"/>
      </w:pPr>
    </w:p>
    <w:p w:rsidR="000F4DD7" w:rsidRDefault="00A03283">
      <w:pPr>
        <w:pStyle w:val="ConsPlusTitle0"/>
        <w:jc w:val="center"/>
        <w:outlineLvl w:val="1"/>
      </w:pPr>
      <w:r>
        <w:t>I. ОБЩИЕ ПОЛОЖЕНИЯ</w:t>
      </w:r>
    </w:p>
    <w:p w:rsidR="000F4DD7" w:rsidRDefault="000F4DD7">
      <w:pPr>
        <w:pStyle w:val="ConsPlusNormal0"/>
        <w:jc w:val="both"/>
      </w:pPr>
    </w:p>
    <w:p w:rsidR="000F4DD7" w:rsidRDefault="00A03283">
      <w:pPr>
        <w:pStyle w:val="ConsPlusNormal0"/>
        <w:ind w:firstLine="540"/>
        <w:jc w:val="both"/>
      </w:pPr>
      <w:bookmarkStart w:id="2" w:name="P41"/>
      <w:bookmarkEnd w:id="2"/>
      <w:r>
        <w:t xml:space="preserve">1.1. Настоящий федеральный государственный образовательный стандарт среднего </w:t>
      </w:r>
      <w:r>
        <w:lastRenderedPageBreak/>
        <w:t>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</w:t>
      </w:r>
      <w:r>
        <w:t xml:space="preserve">готовки специалистов среднего звена по специальности 20.02.04 Пожарная безопасность (далее соответственно - ФГОС СПО, образовательная программа, специальность) в соответствии с квалификацией специалиста среднего звена "специалист по пожарной безопасности" </w:t>
      </w:r>
      <w:r>
        <w:t>&lt;1&gt;.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4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">
        <w:r>
          <w:rPr>
            <w:color w:val="0000FF"/>
          </w:rPr>
          <w:t>Перечень</w:t>
        </w:r>
      </w:hyperlink>
      <w:r>
        <w:t xml:space="preserve"> специальностей среднего проф</w:t>
      </w:r>
      <w:r>
        <w:t>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 w:rsidR="000F4DD7" w:rsidRDefault="000F4DD7">
      <w:pPr>
        <w:pStyle w:val="ConsPlusNormal0"/>
        <w:jc w:val="both"/>
      </w:pPr>
    </w:p>
    <w:p w:rsidR="000F4DD7" w:rsidRDefault="00A03283">
      <w:pPr>
        <w:pStyle w:val="ConsPlusNormal0"/>
        <w:ind w:firstLine="540"/>
        <w:jc w:val="both"/>
      </w:pPr>
      <w:r>
        <w:t>1.2. Получение образования по спе</w:t>
      </w:r>
      <w:r>
        <w:t>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1.3. Образовательная программа, реализуемая на базе основного общего образования,</w:t>
      </w:r>
      <w:r>
        <w:t xml:space="preserve"> разрабатывается образовательной организацией на основе требований федерального государственного образовательного </w:t>
      </w:r>
      <w:hyperlink r:id="rId15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color w:val="0000FF"/>
          </w:rPr>
          <w:t>стандарта</w:t>
        </w:r>
      </w:hyperlink>
      <w:r>
        <w:t xml:space="preserve"> среднего общего образования &lt;2&gt; и ФГОС СПО с учетом получаемой специальности.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F4DD7" w:rsidRDefault="00A03283">
      <w:pPr>
        <w:pStyle w:val="ConsPlusNormal0"/>
        <w:spacing w:before="200"/>
        <w:ind w:firstLine="540"/>
        <w:jc w:val="both"/>
      </w:pPr>
      <w:proofErr w:type="gramStart"/>
      <w:r>
        <w:t xml:space="preserve">&lt;2&gt; Федеральный государственный образовательный </w:t>
      </w:r>
      <w:hyperlink r:id="rId16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</w:t>
      </w:r>
      <w:r>
        <w:t xml:space="preserve">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</w:t>
      </w:r>
      <w:proofErr w:type="gramEnd"/>
      <w:r>
        <w:t xml:space="preserve"> </w:t>
      </w:r>
      <w:proofErr w:type="gramStart"/>
      <w:r>
        <w:t>г., регис</w:t>
      </w:r>
      <w:r>
        <w:t>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</w:t>
      </w:r>
      <w:r>
        <w:t xml:space="preserve">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</w:t>
      </w:r>
      <w:proofErr w:type="gramEnd"/>
      <w:r>
        <w:t xml:space="preserve"> декабря 2020 г., регистрационный N 61749) и от 11 декабря 2020 г. N 712 (зарегист</w:t>
      </w:r>
      <w:r>
        <w:t>рирован Министерством юстиции Российской Федерации 25 декабря 2020 г., регистрационный N 61828).</w:t>
      </w:r>
    </w:p>
    <w:p w:rsidR="000F4DD7" w:rsidRDefault="000F4DD7">
      <w:pPr>
        <w:pStyle w:val="ConsPlusNormal0"/>
        <w:jc w:val="both"/>
      </w:pPr>
    </w:p>
    <w:p w:rsidR="000F4DD7" w:rsidRDefault="00A03283">
      <w:pPr>
        <w:pStyle w:val="ConsPlusNormal0"/>
        <w:ind w:firstLine="540"/>
        <w:jc w:val="both"/>
      </w:pPr>
      <w:r>
        <w:t xml:space="preserve">1.4. </w:t>
      </w:r>
      <w:proofErr w:type="gramStart"/>
      <w:r>
        <w:t>Обучение по образовательной программе в образовательной организации осуществляется в очной и очно-заочной формах обучения.</w:t>
      </w:r>
      <w:proofErr w:type="gramEnd"/>
    </w:p>
    <w:p w:rsidR="000F4DD7" w:rsidRDefault="00A03283">
      <w:pPr>
        <w:pStyle w:val="ConsPlusNormal0"/>
        <w:spacing w:before="200"/>
        <w:ind w:firstLine="540"/>
        <w:jc w:val="both"/>
      </w:pPr>
      <w:r>
        <w:t>1.5. При реализации образовате</w:t>
      </w:r>
      <w:r>
        <w:t>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1.6. Реализация образовательной программы осуществляется образовательной организацией как самостоятельно, так и посредством сетево</w:t>
      </w:r>
      <w:r>
        <w:t>й формы.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 xml:space="preserve">1.7. </w:t>
      </w:r>
      <w:proofErr w:type="gramStart"/>
      <w:r>
        <w:t>Воспитание обучающихся при освоении ими образовательной программы осуществляется на основе включаем</w:t>
      </w:r>
      <w:r>
        <w:t>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</w:t>
      </w:r>
      <w:r>
        <w:t>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  <w:proofErr w:type="gramEnd"/>
    </w:p>
    <w:p w:rsidR="000F4DD7" w:rsidRDefault="00A0328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 xml:space="preserve">&lt;3&gt; </w:t>
      </w:r>
      <w:hyperlink r:id="rId17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2 статьи 12.1</w:t>
        </w:r>
      </w:hyperlink>
      <w:r>
        <w:t xml:space="preserve"> Федерального закона от 29 д</w:t>
      </w:r>
      <w:r>
        <w:t xml:space="preserve">екабря 2012 г. N 273-ФЗ "Об образовании в </w:t>
      </w:r>
      <w:r>
        <w:lastRenderedPageBreak/>
        <w:t>Российской Федерации" (Собрание законодательства Российской Федерации, 2012, N 53, ст. 7598; 2020, N 31, ст. 5063).</w:t>
      </w:r>
    </w:p>
    <w:p w:rsidR="000F4DD7" w:rsidRDefault="000F4DD7">
      <w:pPr>
        <w:pStyle w:val="ConsPlusNormal0"/>
        <w:jc w:val="both"/>
      </w:pPr>
    </w:p>
    <w:p w:rsidR="000F4DD7" w:rsidRDefault="00A03283">
      <w:pPr>
        <w:pStyle w:val="ConsPlusNormal0"/>
        <w:ind w:firstLine="540"/>
        <w:jc w:val="both"/>
      </w:pPr>
      <w:r>
        <w:t>1.8. Образовательная программа реализуется на государственном языке Российской Федерации, если ин</w:t>
      </w:r>
      <w:r>
        <w:t>ое не определено локальным нормативным актом образовательной организации &lt;4&gt;.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 xml:space="preserve">&lt;4&gt; </w:t>
      </w:r>
      <w:hyperlink r:id="rId18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</w:t>
      </w:r>
      <w:r>
        <w:t>брание законодательства Российской Федерации, 2012, N 53, ст. 7598; 2018, N 32, ст. 5110).</w:t>
      </w:r>
    </w:p>
    <w:p w:rsidR="000F4DD7" w:rsidRDefault="000F4DD7">
      <w:pPr>
        <w:pStyle w:val="ConsPlusNormal0"/>
        <w:jc w:val="both"/>
      </w:pPr>
    </w:p>
    <w:p w:rsidR="000F4DD7" w:rsidRDefault="00A03283">
      <w:pPr>
        <w:pStyle w:val="ConsPlusNormal0"/>
        <w:ind w:firstLine="540"/>
        <w:jc w:val="both"/>
      </w:pPr>
      <w:bookmarkStart w:id="3" w:name="P62"/>
      <w:bookmarkEnd w:id="3"/>
      <w:r>
        <w:t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на базе среднего общего образования - 2 года 10 месяцев;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на базе основного общего образования - 3 года 10 месяцев.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</w:t>
      </w:r>
      <w:r>
        <w:t>гий, увеличивается по сравнению со сроком получения образования в очной форме обучения не более чем на 1 год.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 xml:space="preserve">1.10. При </w:t>
      </w:r>
      <w:proofErr w:type="gramStart"/>
      <w:r>
        <w:t>обучении</w:t>
      </w:r>
      <w:proofErr w:type="gramEnd"/>
      <w:r>
        <w:t xml:space="preserve"> по индивидуальному учебному плану срок получения образования по образовательной программе, вне зависимости от формы обучения, с</w:t>
      </w:r>
      <w:r>
        <w:t>оставляет не более срока получения образования, установленного для соответствующей формы обучения.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</w:t>
      </w:r>
      <w:r>
        <w:t xml:space="preserve">ределяются образовательной организацией самостоятельно в пределах сроков, установленных </w:t>
      </w:r>
      <w:hyperlink w:anchor="P62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color w:val="0000FF"/>
          </w:rPr>
          <w:t>пунктом 1.9</w:t>
        </w:r>
      </w:hyperlink>
      <w:r>
        <w:t xml:space="preserve"> ФГОС СПО.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0F4DD7" w:rsidRDefault="00A03283">
      <w:pPr>
        <w:pStyle w:val="ConsPlusNormal0"/>
        <w:spacing w:before="200"/>
        <w:ind w:firstLine="540"/>
        <w:jc w:val="both"/>
      </w:pPr>
      <w:bookmarkStart w:id="4" w:name="P69"/>
      <w:bookmarkEnd w:id="4"/>
      <w:r>
        <w:t>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12 Обеспечение безопасности, 14 Лесное хозяйство, охота, 40 Сквозные виды деятельности в промышленност</w:t>
      </w:r>
      <w:r>
        <w:t>и &lt;5&gt;.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F4DD7" w:rsidRDefault="00A03283">
      <w:pPr>
        <w:pStyle w:val="ConsPlusNormal0"/>
        <w:spacing w:before="200"/>
        <w:ind w:firstLine="540"/>
        <w:jc w:val="both"/>
      </w:pPr>
      <w:proofErr w:type="gramStart"/>
      <w:r>
        <w:t xml:space="preserve">&lt;5&gt; </w:t>
      </w:r>
      <w:hyperlink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</w:t>
      </w:r>
      <w:r>
        <w:t>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</w:t>
      </w:r>
      <w:r>
        <w:t>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0F4DD7" w:rsidRDefault="000F4DD7">
      <w:pPr>
        <w:pStyle w:val="ConsPlusNormal0"/>
        <w:jc w:val="both"/>
      </w:pPr>
    </w:p>
    <w:p w:rsidR="000F4DD7" w:rsidRDefault="00A03283">
      <w:pPr>
        <w:pStyle w:val="ConsPlusNormal0"/>
        <w:ind w:firstLine="540"/>
        <w:jc w:val="both"/>
      </w:pPr>
      <w:r>
        <w:t>Выпускники могут осуществлять профессиональную де</w:t>
      </w:r>
      <w:r>
        <w:t>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1.14. При разработке образовательной прогр</w:t>
      </w:r>
      <w:r>
        <w:t>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 w:rsidR="000F4DD7" w:rsidRDefault="000F4DD7">
      <w:pPr>
        <w:pStyle w:val="ConsPlusNormal0"/>
        <w:jc w:val="both"/>
      </w:pPr>
    </w:p>
    <w:p w:rsidR="000F4DD7" w:rsidRDefault="00A03283">
      <w:pPr>
        <w:pStyle w:val="ConsPlusTitle0"/>
        <w:jc w:val="center"/>
        <w:outlineLvl w:val="1"/>
      </w:pPr>
      <w:r>
        <w:t>II. ТРЕБОВАНИЯ К СТРУКТУРЕ ОБРАЗОВАТЕЛЬНОЙ ПРОГРАММЫ</w:t>
      </w:r>
    </w:p>
    <w:p w:rsidR="000F4DD7" w:rsidRDefault="000F4DD7">
      <w:pPr>
        <w:pStyle w:val="ConsPlusNormal0"/>
        <w:jc w:val="both"/>
      </w:pPr>
    </w:p>
    <w:p w:rsidR="000F4DD7" w:rsidRDefault="00A03283">
      <w:pPr>
        <w:pStyle w:val="ConsPlusNormal0"/>
        <w:ind w:firstLine="540"/>
        <w:jc w:val="both"/>
      </w:pPr>
      <w:r>
        <w:t>2.1. Структура и объем образовательной п</w:t>
      </w:r>
      <w:r>
        <w:t xml:space="preserve">рограммы </w:t>
      </w:r>
      <w:hyperlink w:anchor="P85" w:tooltip="Структура и объем образовательной программы">
        <w:r>
          <w:rPr>
            <w:color w:val="0000FF"/>
          </w:rPr>
          <w:t>(таблица N 1)</w:t>
        </w:r>
      </w:hyperlink>
      <w:r>
        <w:t xml:space="preserve"> включает: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lastRenderedPageBreak/>
        <w:t>дисциплины (модули);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практику;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государственную итоговую аттестацию.</w:t>
      </w:r>
    </w:p>
    <w:p w:rsidR="000F4DD7" w:rsidRDefault="000F4DD7">
      <w:pPr>
        <w:pStyle w:val="ConsPlusNormal0"/>
        <w:jc w:val="both"/>
      </w:pPr>
    </w:p>
    <w:p w:rsidR="000F4DD7" w:rsidRDefault="00A03283">
      <w:pPr>
        <w:pStyle w:val="ConsPlusNormal0"/>
        <w:jc w:val="right"/>
      </w:pPr>
      <w:r>
        <w:t>Таблица N 1</w:t>
      </w:r>
    </w:p>
    <w:p w:rsidR="000F4DD7" w:rsidRDefault="000F4DD7">
      <w:pPr>
        <w:pStyle w:val="ConsPlusNormal0"/>
        <w:jc w:val="both"/>
      </w:pPr>
    </w:p>
    <w:p w:rsidR="000F4DD7" w:rsidRDefault="00A03283">
      <w:pPr>
        <w:pStyle w:val="ConsPlusNormal0"/>
        <w:jc w:val="center"/>
      </w:pPr>
      <w:bookmarkStart w:id="5" w:name="P85"/>
      <w:bookmarkEnd w:id="5"/>
      <w:r>
        <w:t>Структура и объем образовательной программы</w:t>
      </w:r>
    </w:p>
    <w:p w:rsidR="000F4DD7" w:rsidRDefault="000F4D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58"/>
      </w:tblGrid>
      <w:tr w:rsidR="000F4DD7">
        <w:tc>
          <w:tcPr>
            <w:tcW w:w="5613" w:type="dxa"/>
          </w:tcPr>
          <w:p w:rsidR="000F4DD7" w:rsidRDefault="00A03283">
            <w:pPr>
              <w:pStyle w:val="ConsPlusNormal0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458" w:type="dxa"/>
          </w:tcPr>
          <w:p w:rsidR="000F4DD7" w:rsidRDefault="00A03283">
            <w:pPr>
              <w:pStyle w:val="ConsPlusNormal0"/>
              <w:jc w:val="center"/>
            </w:pPr>
            <w:r>
              <w:t>Объем образовательной программы, в академических часах</w:t>
            </w:r>
          </w:p>
        </w:tc>
      </w:tr>
      <w:tr w:rsidR="000F4DD7">
        <w:tc>
          <w:tcPr>
            <w:tcW w:w="5613" w:type="dxa"/>
          </w:tcPr>
          <w:p w:rsidR="000F4DD7" w:rsidRDefault="00A03283">
            <w:pPr>
              <w:pStyle w:val="ConsPlusNormal0"/>
              <w:ind w:firstLine="540"/>
            </w:pPr>
            <w:r>
              <w:t>Дисциплины (модули)</w:t>
            </w:r>
          </w:p>
        </w:tc>
        <w:tc>
          <w:tcPr>
            <w:tcW w:w="3458" w:type="dxa"/>
          </w:tcPr>
          <w:p w:rsidR="000F4DD7" w:rsidRDefault="00A03283">
            <w:pPr>
              <w:pStyle w:val="ConsPlusNormal0"/>
              <w:jc w:val="center"/>
            </w:pPr>
            <w:r>
              <w:t>Не менее 2052</w:t>
            </w:r>
          </w:p>
        </w:tc>
      </w:tr>
      <w:tr w:rsidR="000F4DD7">
        <w:tc>
          <w:tcPr>
            <w:tcW w:w="5613" w:type="dxa"/>
          </w:tcPr>
          <w:p w:rsidR="000F4DD7" w:rsidRDefault="00A03283">
            <w:pPr>
              <w:pStyle w:val="ConsPlusNormal0"/>
              <w:ind w:firstLine="540"/>
            </w:pPr>
            <w:r>
              <w:t>Практика</w:t>
            </w:r>
          </w:p>
        </w:tc>
        <w:tc>
          <w:tcPr>
            <w:tcW w:w="3458" w:type="dxa"/>
          </w:tcPr>
          <w:p w:rsidR="000F4DD7" w:rsidRDefault="00A03283">
            <w:pPr>
              <w:pStyle w:val="ConsPlusNormal0"/>
              <w:jc w:val="center"/>
            </w:pPr>
            <w:r>
              <w:t>Не менее 900</w:t>
            </w:r>
          </w:p>
        </w:tc>
      </w:tr>
      <w:tr w:rsidR="000F4DD7">
        <w:tc>
          <w:tcPr>
            <w:tcW w:w="5613" w:type="dxa"/>
          </w:tcPr>
          <w:p w:rsidR="000F4DD7" w:rsidRDefault="00A03283">
            <w:pPr>
              <w:pStyle w:val="ConsPlusNormal0"/>
              <w:ind w:firstLine="540"/>
            </w:pPr>
            <w:r>
              <w:t>Государственная итоговая аттестация</w:t>
            </w:r>
          </w:p>
        </w:tc>
        <w:tc>
          <w:tcPr>
            <w:tcW w:w="3458" w:type="dxa"/>
          </w:tcPr>
          <w:p w:rsidR="000F4DD7" w:rsidRDefault="00A03283">
            <w:pPr>
              <w:pStyle w:val="ConsPlusNormal0"/>
              <w:jc w:val="center"/>
            </w:pPr>
            <w:r>
              <w:t>216</w:t>
            </w:r>
          </w:p>
        </w:tc>
      </w:tr>
      <w:tr w:rsidR="000F4DD7">
        <w:tc>
          <w:tcPr>
            <w:tcW w:w="9071" w:type="dxa"/>
            <w:gridSpan w:val="2"/>
          </w:tcPr>
          <w:p w:rsidR="000F4DD7" w:rsidRDefault="00A03283">
            <w:pPr>
              <w:pStyle w:val="ConsPlusNormal0"/>
              <w:jc w:val="center"/>
            </w:pPr>
            <w:r>
              <w:t>Общий объем образовательной программы:</w:t>
            </w:r>
          </w:p>
        </w:tc>
      </w:tr>
      <w:tr w:rsidR="000F4DD7">
        <w:tc>
          <w:tcPr>
            <w:tcW w:w="5613" w:type="dxa"/>
          </w:tcPr>
          <w:p w:rsidR="000F4DD7" w:rsidRDefault="00A03283">
            <w:pPr>
              <w:pStyle w:val="ConsPlusNormal0"/>
              <w:ind w:firstLine="540"/>
            </w:pPr>
            <w:r>
              <w:t>на базе среднего общего образования</w:t>
            </w:r>
          </w:p>
        </w:tc>
        <w:tc>
          <w:tcPr>
            <w:tcW w:w="3458" w:type="dxa"/>
          </w:tcPr>
          <w:p w:rsidR="000F4DD7" w:rsidRDefault="00A03283">
            <w:pPr>
              <w:pStyle w:val="ConsPlusNormal0"/>
              <w:jc w:val="center"/>
            </w:pPr>
            <w:r>
              <w:t>4464</w:t>
            </w:r>
          </w:p>
        </w:tc>
      </w:tr>
      <w:tr w:rsidR="000F4DD7">
        <w:tc>
          <w:tcPr>
            <w:tcW w:w="5613" w:type="dxa"/>
          </w:tcPr>
          <w:p w:rsidR="000F4DD7" w:rsidRDefault="00A03283">
            <w:pPr>
              <w:pStyle w:val="ConsPlusNormal0"/>
              <w:ind w:firstLine="540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458" w:type="dxa"/>
          </w:tcPr>
          <w:p w:rsidR="000F4DD7" w:rsidRDefault="00A03283">
            <w:pPr>
              <w:pStyle w:val="ConsPlusNormal0"/>
              <w:jc w:val="center"/>
            </w:pPr>
            <w:r>
              <w:t>5940</w:t>
            </w:r>
          </w:p>
        </w:tc>
      </w:tr>
    </w:tbl>
    <w:p w:rsidR="000F4DD7" w:rsidRDefault="000F4DD7">
      <w:pPr>
        <w:pStyle w:val="ConsPlusNormal0"/>
        <w:jc w:val="both"/>
      </w:pPr>
    </w:p>
    <w:p w:rsidR="000F4DD7" w:rsidRDefault="00A03283">
      <w:pPr>
        <w:pStyle w:val="ConsPlusNormal0"/>
        <w:ind w:firstLine="540"/>
        <w:jc w:val="both"/>
      </w:pPr>
      <w:r>
        <w:t>2.2. Обр</w:t>
      </w:r>
      <w:r>
        <w:t>азовательная программа включает циклы: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социально-гуманитарный цикл;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общепрофессиональный цикл;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профессиональный цикл.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Обязательная часть образовательной программы направлена на формирование общих и профессиональных компетенц</w:t>
      </w:r>
      <w:r>
        <w:t xml:space="preserve">ий, предусмотренных </w:t>
      </w:r>
      <w:hyperlink w:anchor="P128" w:tooltip="III. ТРЕБОВАНИЯ К РЕЗУЛЬТАТАМ ОСВОЕНИЯ">
        <w:r>
          <w:rPr>
            <w:color w:val="0000FF"/>
          </w:rPr>
          <w:t>главой III</w:t>
        </w:r>
      </w:hyperlink>
      <w:r>
        <w:t xml:space="preserve"> ФГОС СПО.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</w:t>
      </w:r>
      <w:r>
        <w:t>отведенного на освоение образовательной программы.</w:t>
      </w:r>
    </w:p>
    <w:p w:rsidR="000F4DD7" w:rsidRDefault="00A03283">
      <w:pPr>
        <w:pStyle w:val="ConsPlusNormal0"/>
        <w:spacing w:before="200"/>
        <w:ind w:firstLine="540"/>
        <w:jc w:val="both"/>
      </w:pPr>
      <w:proofErr w:type="gramStart"/>
      <w:r>
        <w:t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</w:t>
      </w:r>
      <w:r>
        <w:t>ональных компетенций, в том числе за счет расширения видов деятельности, введения дополнительных видов деятельности, а также дополнительных профессиональных компетенций, необходимых для обеспечения конкурентоспособности выпускника в соответствии с потребно</w:t>
      </w:r>
      <w:r>
        <w:t>стями регионального рынка труда, а также с учетом требований</w:t>
      </w:r>
      <w:proofErr w:type="gramEnd"/>
      <w:r>
        <w:t xml:space="preserve"> цифровой экономики.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 xml:space="preserve"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</w:t>
      </w:r>
      <w:r>
        <w:t>в соответствии с требованиями настоящего пункта, а также с учетом ПООП.</w:t>
      </w:r>
    </w:p>
    <w:p w:rsidR="000F4DD7" w:rsidRDefault="00A03283">
      <w:pPr>
        <w:pStyle w:val="ConsPlusNormal0"/>
        <w:spacing w:before="200"/>
        <w:ind w:firstLine="540"/>
        <w:jc w:val="both"/>
      </w:pPr>
      <w:bookmarkStart w:id="6" w:name="P110"/>
      <w:bookmarkEnd w:id="6"/>
      <w:r>
        <w:lastRenderedPageBreak/>
        <w:t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</w:t>
      </w:r>
      <w:r>
        <w:t>ти: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выполнение работ по осуществлению караульной службы, тушению пожаров, проведению аварийно-спасательных работ;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выполнение работ по профилактике пожаров;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организация тушения пожаров и проведения аварийно-спасательных работ (по выбору);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обеспечение против</w:t>
      </w:r>
      <w:r>
        <w:t>опожарного режима на объекте (по выбору).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P110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color w:val="0000FF"/>
          </w:rPr>
          <w:t>пункте 2.4</w:t>
        </w:r>
      </w:hyperlink>
      <w:r>
        <w:t xml:space="preserve"> ФГОС СПО, в рамках вариатив</w:t>
      </w:r>
      <w:r>
        <w:t>ной части.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На проведение учебных занятий и п</w:t>
      </w:r>
      <w:r>
        <w:t>рактики должно быть выделено не менее 70 процентов от объема учебных циклов образовательной программы в очной форме обучения и не менее 25 процентов - в очно-заочной форме обучения.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В учебные циклы включается промежуточная аттестация обучающихся, которая о</w:t>
      </w:r>
      <w:r>
        <w:t>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</w:t>
      </w:r>
      <w:r>
        <w:t>ия.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</w:t>
      </w:r>
      <w:r>
        <w:t>ьтура".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</w:t>
      </w:r>
      <w:r>
        <w:t>быть использовано на освоение основ медицинских знаний.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</w:t>
      </w:r>
      <w:r>
        <w:t>ления здоровья, психофизической подготовке к профессиональной деятельности, предупреждению профессиональных заболеваний.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2.8. Обязательная часть общепрофессионального цикла образовательной программы должна предусматривать изучение следующих дисциплин: "Инж</w:t>
      </w:r>
      <w:r>
        <w:t>енерная графика", "Техническая механика", "Теория горения и взрыва", "Здания и сооружения", "Автоматизированные системы управления и связь", "Пожарно-строевая подготовка", "Экономические аспекты обеспечения пожарной безопасности".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2.9. Профессиональный цик</w:t>
      </w:r>
      <w:r>
        <w:t xml:space="preserve">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anchor="P110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color w:val="0000FF"/>
          </w:rPr>
          <w:t>пунктом 2.4</w:t>
        </w:r>
      </w:hyperlink>
      <w: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</w:t>
      </w:r>
      <w:r>
        <w:t>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8 зачетных единиц.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2.10. Практика входит в профессиональный ц</w:t>
      </w:r>
      <w:r>
        <w:t xml:space="preserve">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</w:t>
      </w:r>
      <w:proofErr w:type="spellStart"/>
      <w:r>
        <w:t>рассредоточенно</w:t>
      </w:r>
      <w:proofErr w:type="spellEnd"/>
      <w:r>
        <w:t xml:space="preserve">, чередуясь с </w:t>
      </w:r>
      <w:r>
        <w:lastRenderedPageBreak/>
        <w:t>учебными занятиями.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2.11. Государственная итоговая аттестация проводится в форме демонстрационного экзамена и защиты дипломного проекта (работы).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 xml:space="preserve">2.12. Государственная итоговая аттестация завершается присвоением квалификации специалиста среднего звена, указанной в </w:t>
      </w:r>
      <w:hyperlink w:anchor="P41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">
        <w:r>
          <w:rPr>
            <w:color w:val="0000FF"/>
          </w:rPr>
          <w:t>пункте 1.1</w:t>
        </w:r>
      </w:hyperlink>
      <w:r>
        <w:t xml:space="preserve"> ФГОС СПО.</w:t>
      </w:r>
    </w:p>
    <w:p w:rsidR="000F4DD7" w:rsidRDefault="000F4DD7">
      <w:pPr>
        <w:pStyle w:val="ConsPlusNormal0"/>
        <w:jc w:val="both"/>
      </w:pPr>
    </w:p>
    <w:p w:rsidR="000F4DD7" w:rsidRDefault="00A03283">
      <w:pPr>
        <w:pStyle w:val="ConsPlusTitle0"/>
        <w:jc w:val="center"/>
        <w:outlineLvl w:val="1"/>
      </w:pPr>
      <w:bookmarkStart w:id="7" w:name="P128"/>
      <w:bookmarkEnd w:id="7"/>
      <w:r>
        <w:t>III. ТРЕБОВАНИЯ К РЕЗУЛЬТАТАМ ОСВОЕНИЯ</w:t>
      </w:r>
    </w:p>
    <w:p w:rsidR="000F4DD7" w:rsidRDefault="00A03283">
      <w:pPr>
        <w:pStyle w:val="ConsPlusTitle0"/>
        <w:jc w:val="center"/>
      </w:pPr>
      <w:r>
        <w:t>ОБРАЗОВАТЕЛЬНОЙ ПРОГРАММЫ</w:t>
      </w:r>
    </w:p>
    <w:p w:rsidR="000F4DD7" w:rsidRDefault="000F4DD7">
      <w:pPr>
        <w:pStyle w:val="ConsPlusNormal0"/>
        <w:jc w:val="both"/>
      </w:pPr>
    </w:p>
    <w:p w:rsidR="000F4DD7" w:rsidRDefault="00A03283">
      <w:pPr>
        <w:pStyle w:val="ConsPlusNormal0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>
        <w:t>ОК</w:t>
      </w:r>
      <w:proofErr w:type="gramEnd"/>
      <w:r>
        <w:t>):</w:t>
      </w:r>
    </w:p>
    <w:p w:rsidR="000F4DD7" w:rsidRDefault="00A03283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01. Выбирать способы решения задач профессиональной деятельности применительно к различным контекстам;</w:t>
      </w:r>
    </w:p>
    <w:p w:rsidR="000F4DD7" w:rsidRDefault="00A03283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02. Использовать современные сре</w:t>
      </w:r>
      <w:r>
        <w:t>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0F4DD7" w:rsidRDefault="00A03283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03. Планировать и реализовывать собственное профессиональное и личностное развитие, предпринимательскую деятельность в профе</w:t>
      </w:r>
      <w:r>
        <w:t>ссиональной сфере, использовать знания по финансовой грамотности в различных жизненных ситуациях;</w:t>
      </w:r>
    </w:p>
    <w:p w:rsidR="000F4DD7" w:rsidRDefault="00A03283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04. Эффективно взаимодействовать и работать в коллективе и команде;</w:t>
      </w:r>
    </w:p>
    <w:p w:rsidR="000F4DD7" w:rsidRDefault="00A03283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05. Осуществлять устную и письменную коммуникацию на государственном языке Российско</w:t>
      </w:r>
      <w:r>
        <w:t>й Федерации с учетом особенностей социального и культурного контекста;</w:t>
      </w:r>
    </w:p>
    <w:p w:rsidR="000F4DD7" w:rsidRDefault="00A03283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</w:t>
      </w:r>
      <w:r>
        <w:t>ьных и межрелигиозных отношений, применять стандарты антикоррупционного поведения;</w:t>
      </w:r>
    </w:p>
    <w:p w:rsidR="000F4DD7" w:rsidRDefault="00A03283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</w:t>
      </w:r>
      <w:r>
        <w:t>ычайных ситуациях;</w:t>
      </w:r>
    </w:p>
    <w:p w:rsidR="000F4DD7" w:rsidRDefault="00A03283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0F4DD7" w:rsidRDefault="00A03283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09. Пользоваться профессиональной документац</w:t>
      </w:r>
      <w:r>
        <w:t>ией на государственном и иностранном языках.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anchor="P110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color w:val="0000FF"/>
          </w:rPr>
          <w:t>пунктом 2.4</w:t>
        </w:r>
      </w:hyperlink>
      <w:r>
        <w:t xml:space="preserve"> ФГОС СПО, </w:t>
      </w:r>
      <w:proofErr w:type="gramStart"/>
      <w:r>
        <w:t>сформированным</w:t>
      </w:r>
      <w:proofErr w:type="gramEnd"/>
      <w:r>
        <w:t xml:space="preserve"> в том числе на основе профес</w:t>
      </w:r>
      <w:r>
        <w:t>сиональных стандартов (при наличии), указанных в ПООП:</w:t>
      </w:r>
    </w:p>
    <w:p w:rsidR="000F4DD7" w:rsidRDefault="000F4DD7">
      <w:pPr>
        <w:pStyle w:val="ConsPlusNormal0"/>
        <w:jc w:val="both"/>
      </w:pPr>
    </w:p>
    <w:p w:rsidR="000F4DD7" w:rsidRDefault="00A03283">
      <w:pPr>
        <w:pStyle w:val="ConsPlusNormal0"/>
        <w:jc w:val="right"/>
      </w:pPr>
      <w:r>
        <w:t>Таблица N 2</w:t>
      </w:r>
    </w:p>
    <w:p w:rsidR="000F4DD7" w:rsidRDefault="000F4D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0F4DD7">
        <w:tc>
          <w:tcPr>
            <w:tcW w:w="2381" w:type="dxa"/>
          </w:tcPr>
          <w:p w:rsidR="000F4DD7" w:rsidRDefault="00A03283">
            <w:pPr>
              <w:pStyle w:val="ConsPlusNormal0"/>
              <w:jc w:val="center"/>
            </w:pPr>
            <w:r>
              <w:t>Виды деятельности</w:t>
            </w:r>
          </w:p>
        </w:tc>
        <w:tc>
          <w:tcPr>
            <w:tcW w:w="6690" w:type="dxa"/>
          </w:tcPr>
          <w:p w:rsidR="000F4DD7" w:rsidRDefault="00A03283">
            <w:pPr>
              <w:pStyle w:val="ConsPlusNormal0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0F4DD7">
        <w:tc>
          <w:tcPr>
            <w:tcW w:w="2381" w:type="dxa"/>
          </w:tcPr>
          <w:p w:rsidR="000F4DD7" w:rsidRDefault="00A03283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0F4DD7" w:rsidRDefault="00A03283">
            <w:pPr>
              <w:pStyle w:val="ConsPlusNormal0"/>
              <w:jc w:val="center"/>
            </w:pPr>
            <w:r>
              <w:t>2</w:t>
            </w:r>
          </w:p>
        </w:tc>
      </w:tr>
      <w:tr w:rsidR="000F4DD7">
        <w:tc>
          <w:tcPr>
            <w:tcW w:w="2381" w:type="dxa"/>
          </w:tcPr>
          <w:p w:rsidR="000F4DD7" w:rsidRDefault="00A03283">
            <w:pPr>
              <w:pStyle w:val="ConsPlusNormal0"/>
              <w:jc w:val="both"/>
            </w:pPr>
            <w:r>
              <w:lastRenderedPageBreak/>
              <w:t>выполнение работ по осуществлению караульной службы, тушению пожаров, проведению аварийно-спасательных работ</w:t>
            </w:r>
          </w:p>
        </w:tc>
        <w:tc>
          <w:tcPr>
            <w:tcW w:w="6690" w:type="dxa"/>
          </w:tcPr>
          <w:p w:rsidR="000F4DD7" w:rsidRDefault="00A03283">
            <w:pPr>
              <w:pStyle w:val="ConsPlusNormal0"/>
              <w:jc w:val="both"/>
            </w:pPr>
            <w:r>
              <w:t>ПК 1.1. Осуществлять караульную службу.</w:t>
            </w:r>
          </w:p>
          <w:p w:rsidR="000F4DD7" w:rsidRDefault="00A03283">
            <w:pPr>
              <w:pStyle w:val="ConsPlusNormal0"/>
              <w:jc w:val="both"/>
            </w:pPr>
            <w:r>
              <w:t xml:space="preserve">ПК 1.2. Выполнять работы по приемке (передаче) и обслуживанию технических средств, пожарного оборудования, </w:t>
            </w:r>
            <w:r>
              <w:t>инструмента и средств индивидуальной защиты.</w:t>
            </w:r>
          </w:p>
          <w:p w:rsidR="000F4DD7" w:rsidRDefault="00A03283">
            <w:pPr>
              <w:pStyle w:val="ConsPlusNormal0"/>
              <w:jc w:val="both"/>
            </w:pPr>
            <w:r>
              <w:t>ПК 1.3. Выполнять работы по спасению, защите, эвакуации людей и имущества из зоны пожара, оказанию первой помощи пострадавшим.</w:t>
            </w:r>
          </w:p>
          <w:p w:rsidR="000F4DD7" w:rsidRDefault="00A03283">
            <w:pPr>
              <w:pStyle w:val="ConsPlusNormal0"/>
              <w:jc w:val="both"/>
            </w:pPr>
            <w:r>
              <w:t>ПК 1.4. Выполнять работы по тушению пожаров и проводить аварийно-спасательные работы</w:t>
            </w:r>
            <w:r>
              <w:t xml:space="preserve">, связанные с тушением пожаров, в том числе в составе звена </w:t>
            </w:r>
            <w:proofErr w:type="spellStart"/>
            <w:r>
              <w:t>газодымозащитной</w:t>
            </w:r>
            <w:proofErr w:type="spellEnd"/>
            <w:r>
              <w:t xml:space="preserve"> службы.</w:t>
            </w:r>
          </w:p>
          <w:p w:rsidR="000F4DD7" w:rsidRDefault="00A03283">
            <w:pPr>
              <w:pStyle w:val="ConsPlusNormal0"/>
              <w:jc w:val="both"/>
            </w:pPr>
            <w:r>
              <w:t>ПК 1.5. Выполнять работы по эксплуатации первичных средств пожаротушения и установок пожаротушения.</w:t>
            </w:r>
          </w:p>
          <w:p w:rsidR="000F4DD7" w:rsidRDefault="00A03283">
            <w:pPr>
              <w:pStyle w:val="ConsPlusNormal0"/>
              <w:jc w:val="both"/>
            </w:pPr>
            <w:r>
              <w:t>ПК 1.6. Применять средства телефонной и радиосвязи.</w:t>
            </w:r>
          </w:p>
          <w:p w:rsidR="000F4DD7" w:rsidRDefault="00A03283">
            <w:pPr>
              <w:pStyle w:val="ConsPlusNormal0"/>
              <w:jc w:val="both"/>
            </w:pPr>
            <w:r>
              <w:t>ПК 1.7. Выполнять работы по защите населенных пунктов и объектов инфраструктуры от угрозы лесных (природных) пожаров.</w:t>
            </w:r>
          </w:p>
        </w:tc>
      </w:tr>
      <w:tr w:rsidR="000F4DD7">
        <w:tc>
          <w:tcPr>
            <w:tcW w:w="2381" w:type="dxa"/>
          </w:tcPr>
          <w:p w:rsidR="000F4DD7" w:rsidRDefault="00A03283">
            <w:pPr>
              <w:pStyle w:val="ConsPlusNormal0"/>
              <w:jc w:val="both"/>
            </w:pPr>
            <w:r>
              <w:t>выполнение работ по профилактике пожаров</w:t>
            </w:r>
          </w:p>
        </w:tc>
        <w:tc>
          <w:tcPr>
            <w:tcW w:w="6690" w:type="dxa"/>
          </w:tcPr>
          <w:p w:rsidR="000F4DD7" w:rsidRDefault="00A03283">
            <w:pPr>
              <w:pStyle w:val="ConsPlusNormal0"/>
              <w:jc w:val="both"/>
            </w:pPr>
            <w:r>
              <w:t>ПК 2.1. Анализировать пожарную опасность объектов.</w:t>
            </w:r>
          </w:p>
          <w:p w:rsidR="000F4DD7" w:rsidRDefault="00A03283">
            <w:pPr>
              <w:pStyle w:val="ConsPlusNormal0"/>
              <w:jc w:val="both"/>
            </w:pPr>
            <w:r>
              <w:t xml:space="preserve">ПК 2.2. Организовывать противопожарный режим </w:t>
            </w:r>
            <w:r>
              <w:t>на объекте защиты.</w:t>
            </w:r>
          </w:p>
          <w:p w:rsidR="000F4DD7" w:rsidRDefault="00A03283">
            <w:pPr>
              <w:pStyle w:val="ConsPlusNormal0"/>
              <w:jc w:val="both"/>
            </w:pPr>
            <w:r>
              <w:t>ПК 2.3. Проводить противопожарную пропаганду.</w:t>
            </w:r>
          </w:p>
          <w:p w:rsidR="000F4DD7" w:rsidRDefault="00A03283">
            <w:pPr>
              <w:pStyle w:val="ConsPlusNormal0"/>
              <w:jc w:val="both"/>
            </w:pPr>
            <w:r>
              <w:t xml:space="preserve">ПК 2.4. 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противопожарного режима на объекте защиты.</w:t>
            </w:r>
          </w:p>
          <w:p w:rsidR="000F4DD7" w:rsidRDefault="00A03283">
            <w:pPr>
              <w:pStyle w:val="ConsPlusNormal0"/>
              <w:jc w:val="both"/>
            </w:pPr>
            <w:r>
              <w:t>ПК 2.5. Проводить инструктирование и организовывать обучение работников организаций и граждан мерам пожарной безопасности, мероприятиям по гражданской обороне и защите населения и территории от чрезвычайных ситуаций природного и техногенного характера.</w:t>
            </w:r>
          </w:p>
          <w:p w:rsidR="000F4DD7" w:rsidRDefault="00A03283">
            <w:pPr>
              <w:pStyle w:val="ConsPlusNormal0"/>
              <w:jc w:val="both"/>
            </w:pPr>
            <w:r>
              <w:t xml:space="preserve">ПК </w:t>
            </w:r>
            <w:r>
              <w:t xml:space="preserve">2.6. 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состоянием противопожарного водоснабжения в районе выезда подразделения.</w:t>
            </w:r>
          </w:p>
        </w:tc>
      </w:tr>
      <w:tr w:rsidR="000F4DD7">
        <w:tc>
          <w:tcPr>
            <w:tcW w:w="2381" w:type="dxa"/>
          </w:tcPr>
          <w:p w:rsidR="000F4DD7" w:rsidRDefault="00A03283">
            <w:pPr>
              <w:pStyle w:val="ConsPlusNormal0"/>
              <w:jc w:val="both"/>
            </w:pPr>
            <w:r>
              <w:t>организация тушения пожаров и проведения аварийно-спасательных работ (по выбору)</w:t>
            </w:r>
          </w:p>
        </w:tc>
        <w:tc>
          <w:tcPr>
            <w:tcW w:w="6690" w:type="dxa"/>
          </w:tcPr>
          <w:p w:rsidR="000F4DD7" w:rsidRDefault="00A03283">
            <w:pPr>
              <w:pStyle w:val="ConsPlusNormal0"/>
              <w:jc w:val="both"/>
            </w:pPr>
            <w:r>
              <w:t>ПК 3.1. Руководить деятельностью отделения (караула) пожарной части (от</w:t>
            </w:r>
            <w:r>
              <w:t>дельного поста) при тушении пожаров и проведении аварийно-спасательных работ, связанных с тушением пожара.</w:t>
            </w:r>
          </w:p>
          <w:p w:rsidR="000F4DD7" w:rsidRDefault="00A03283">
            <w:pPr>
              <w:pStyle w:val="ConsPlusNormal0"/>
              <w:jc w:val="both"/>
            </w:pPr>
            <w:r>
              <w:t>ПК 3.2. Руководить деятельностью отделения (караула) пожарной части (отдельного поста) при тушении пожаров с использованием средств индивидуальной за</w:t>
            </w:r>
            <w:r>
              <w:t>щиты органов дыхания и зрения в непригодной для дыхания среде.</w:t>
            </w:r>
          </w:p>
          <w:p w:rsidR="000F4DD7" w:rsidRDefault="00A03283">
            <w:pPr>
              <w:pStyle w:val="ConsPlusNormal0"/>
              <w:jc w:val="both"/>
            </w:pPr>
            <w:r>
              <w:t>ПК 3.3. Организовывать деятельность дежурного караула (смены) пожарной части (отдельного поста) во время несения суточного дежурства в расположении части.</w:t>
            </w:r>
          </w:p>
          <w:p w:rsidR="000F4DD7" w:rsidRDefault="00A03283">
            <w:pPr>
              <w:pStyle w:val="ConsPlusNormal0"/>
              <w:jc w:val="both"/>
            </w:pPr>
            <w:r>
              <w:t>ПК 3.4. Организовывать действия дежурн</w:t>
            </w:r>
            <w:r>
              <w:t>ого караула (смены) по сбору, выезду и следованию к месту пожара (вызова).</w:t>
            </w:r>
          </w:p>
          <w:p w:rsidR="000F4DD7" w:rsidRDefault="00A03283">
            <w:pPr>
              <w:pStyle w:val="ConsPlusNormal0"/>
              <w:jc w:val="both"/>
            </w:pPr>
            <w:r>
              <w:t>ПК 3.5. Организовывать боевую подготовку личного состава отделения дежурного караула (смены).</w:t>
            </w:r>
          </w:p>
          <w:p w:rsidR="000F4DD7" w:rsidRDefault="00A03283">
            <w:pPr>
              <w:pStyle w:val="ConsPlusNormal0"/>
              <w:jc w:val="both"/>
            </w:pPr>
            <w:r>
              <w:t>ПК 3.6. Организовывать действия по тушению пожаров с применением автоматизированных (ро</w:t>
            </w:r>
            <w:r>
              <w:t>ботизированных) и перспективных установок пожаротушения.</w:t>
            </w:r>
          </w:p>
          <w:p w:rsidR="000F4DD7" w:rsidRDefault="00A03283">
            <w:pPr>
              <w:pStyle w:val="ConsPlusNormal0"/>
              <w:jc w:val="both"/>
            </w:pPr>
            <w:r>
              <w:t>ПК 3.7. Анализировать действия подразделений пожарной охраны по тушению пожаров проведению аварийно-спасательных работ, связанных с тушением пожаров, и планировать действия пожарных подразделений.</w:t>
            </w:r>
          </w:p>
          <w:p w:rsidR="000F4DD7" w:rsidRDefault="00A03283">
            <w:pPr>
              <w:pStyle w:val="ConsPlusNormal0"/>
              <w:jc w:val="both"/>
            </w:pPr>
            <w:r>
              <w:t>ПК</w:t>
            </w:r>
            <w:r>
              <w:t xml:space="preserve"> 3.8. Выполнять работы по приемке (передаче) и содержанию в состоянии постоянной готовности к тушению пожара и проведению поисково-спасательных работ мобильных средств пожаротушения, сре</w:t>
            </w:r>
            <w:proofErr w:type="gramStart"/>
            <w:r>
              <w:t>дств св</w:t>
            </w:r>
            <w:proofErr w:type="gramEnd"/>
            <w:r>
              <w:t>язи, средств индивидуальной защиты и спасения, огнетушащих веще</w:t>
            </w:r>
            <w:r>
              <w:t>ств и специальных агрегатов, аварийно-спасательной техники.</w:t>
            </w:r>
          </w:p>
          <w:p w:rsidR="000F4DD7" w:rsidRDefault="00A03283">
            <w:pPr>
              <w:pStyle w:val="ConsPlusNormal0"/>
              <w:jc w:val="both"/>
            </w:pPr>
            <w:r>
              <w:t xml:space="preserve">ПК 3.9. Организовывать службу и подготовку личного состава, </w:t>
            </w:r>
            <w:r>
              <w:lastRenderedPageBreak/>
              <w:t>осуществляющего дежурство на мобильных средствах пожаротушения, в том числе на специальной пожарной технике, в подразделениях пожарной о</w:t>
            </w:r>
            <w:r>
              <w:t>храны.</w:t>
            </w:r>
          </w:p>
          <w:p w:rsidR="000F4DD7" w:rsidRDefault="00A03283">
            <w:pPr>
              <w:pStyle w:val="ConsPlusNormal0"/>
              <w:jc w:val="both"/>
            </w:pPr>
            <w:r>
              <w:t>ПК 3.10. Обеспечивать работоспособность и организовывать подготовку к эксплуатации мобильных средств пожаротушения.</w:t>
            </w:r>
          </w:p>
          <w:p w:rsidR="000F4DD7" w:rsidRDefault="00A03283">
            <w:pPr>
              <w:pStyle w:val="ConsPlusNormal0"/>
              <w:jc w:val="both"/>
            </w:pPr>
            <w:r>
              <w:t>ПК 3.11. Организовывать тушение пожаров с применением мобильных средств пожаротушения, в том числе специальных пожарных автомобилей.</w:t>
            </w:r>
          </w:p>
          <w:p w:rsidR="000F4DD7" w:rsidRDefault="00A03283">
            <w:pPr>
              <w:pStyle w:val="ConsPlusNormal0"/>
              <w:jc w:val="both"/>
            </w:pPr>
            <w:r>
              <w:t>ПК 3.12. Организовывать действия по обслуживанию и ремонту пожарного оборудования, средств индивидуальной защиты и спасения людей при пожаре.</w:t>
            </w:r>
          </w:p>
        </w:tc>
      </w:tr>
      <w:tr w:rsidR="000F4DD7">
        <w:tc>
          <w:tcPr>
            <w:tcW w:w="2381" w:type="dxa"/>
          </w:tcPr>
          <w:p w:rsidR="000F4DD7" w:rsidRDefault="00A03283">
            <w:pPr>
              <w:pStyle w:val="ConsPlusNormal0"/>
              <w:jc w:val="both"/>
            </w:pPr>
            <w:r>
              <w:lastRenderedPageBreak/>
              <w:t>обеспечение противопожарного режима на объекте (по выбору)</w:t>
            </w:r>
          </w:p>
        </w:tc>
        <w:tc>
          <w:tcPr>
            <w:tcW w:w="6690" w:type="dxa"/>
          </w:tcPr>
          <w:p w:rsidR="000F4DD7" w:rsidRDefault="00A03283">
            <w:pPr>
              <w:pStyle w:val="ConsPlusNormal0"/>
              <w:jc w:val="both"/>
            </w:pPr>
            <w:r>
              <w:t>ПК 3.1. Планировать пожарно-профилактические работы на</w:t>
            </w:r>
            <w:r>
              <w:t xml:space="preserve"> объекте.</w:t>
            </w:r>
          </w:p>
          <w:p w:rsidR="000F4DD7" w:rsidRDefault="00A03283">
            <w:pPr>
              <w:pStyle w:val="ConsPlusNormal0"/>
              <w:jc w:val="both"/>
            </w:pPr>
            <w:r>
              <w:t>ПК 3.2. Организовывать систему обеспечения пожарной безопасности объекта защиты.</w:t>
            </w:r>
          </w:p>
          <w:p w:rsidR="000F4DD7" w:rsidRDefault="00A03283">
            <w:pPr>
              <w:pStyle w:val="ConsPlusNormal0"/>
              <w:jc w:val="both"/>
            </w:pPr>
            <w:r>
              <w:t>ПК 3.3. Осуществлять планирование и проведение проверок объектов защиты.</w:t>
            </w:r>
          </w:p>
          <w:p w:rsidR="000F4DD7" w:rsidRDefault="00A03283">
            <w:pPr>
              <w:pStyle w:val="ConsPlusNormal0"/>
              <w:jc w:val="both"/>
            </w:pPr>
            <w:r>
              <w:t>ПК 3.4. Обеспечивать выполнение противопожарных мероприятий, предусмотренных правилами, нормами и стандартами.</w:t>
            </w:r>
          </w:p>
          <w:p w:rsidR="000F4DD7" w:rsidRDefault="00A03283">
            <w:pPr>
              <w:pStyle w:val="ConsPlusNormal0"/>
              <w:jc w:val="both"/>
            </w:pPr>
            <w:r>
              <w:t>ПК 3.5. Проводить правоприменительную деятельность по пресечению нарушений требований пожарной безопасности при эксплуатации объектов, зданий и с</w:t>
            </w:r>
            <w:r>
              <w:t>ооружений.</w:t>
            </w:r>
          </w:p>
          <w:p w:rsidR="000F4DD7" w:rsidRDefault="00A03283">
            <w:pPr>
              <w:pStyle w:val="ConsPlusNormal0"/>
              <w:jc w:val="both"/>
            </w:pPr>
            <w:r>
              <w:t>ПК 3.6. Участвовать в дознании (расследовании) по делам о пожарах.</w:t>
            </w:r>
          </w:p>
          <w:p w:rsidR="000F4DD7" w:rsidRDefault="00A03283">
            <w:pPr>
              <w:pStyle w:val="ConsPlusNormal0"/>
              <w:jc w:val="both"/>
            </w:pPr>
            <w:r>
              <w:t>ПК 3.7. Контролировать содержание в исправном состоянии технических средств и систем автоматической противопожарной защиты, правильность монтажа и обслуживания оборудования.</w:t>
            </w:r>
          </w:p>
          <w:p w:rsidR="000F4DD7" w:rsidRDefault="00A03283">
            <w:pPr>
              <w:pStyle w:val="ConsPlusNormal0"/>
              <w:jc w:val="both"/>
            </w:pPr>
            <w:r>
              <w:t>ПК 3</w:t>
            </w:r>
            <w:r>
              <w:t>.8. Рассчитывать пути эвакуации, составлять планы эвакуации персонала из зданий и сооружений.</w:t>
            </w:r>
          </w:p>
          <w:p w:rsidR="000F4DD7" w:rsidRDefault="00A03283">
            <w:pPr>
              <w:pStyle w:val="ConsPlusNormal0"/>
              <w:jc w:val="both"/>
            </w:pPr>
            <w:r>
              <w:t>ПК 3.9. Проводить расчеты необходимых расходов воды на наружное и внутреннее пожаротушение.</w:t>
            </w:r>
          </w:p>
          <w:p w:rsidR="000F4DD7" w:rsidRDefault="00A03283">
            <w:pPr>
              <w:pStyle w:val="ConsPlusNormal0"/>
              <w:jc w:val="both"/>
            </w:pPr>
            <w:r>
              <w:t xml:space="preserve">ПК 3.11. Осуществлять общее руководство по тушению пожара до прибытия </w:t>
            </w:r>
            <w:r>
              <w:t>пожарных подразделений, организовывать работы по содействию пожарной охране при тушении пожаров.</w:t>
            </w:r>
          </w:p>
          <w:p w:rsidR="000F4DD7" w:rsidRDefault="00A03283">
            <w:pPr>
              <w:pStyle w:val="ConsPlusNormal0"/>
              <w:jc w:val="both"/>
            </w:pPr>
            <w:r>
              <w:t>ПК 3.12. Разрабатывать технические решения по профилактике пожаров.</w:t>
            </w:r>
          </w:p>
        </w:tc>
      </w:tr>
    </w:tbl>
    <w:p w:rsidR="000F4DD7" w:rsidRDefault="000F4DD7">
      <w:pPr>
        <w:pStyle w:val="ConsPlusNormal0"/>
        <w:jc w:val="both"/>
      </w:pPr>
    </w:p>
    <w:p w:rsidR="000F4DD7" w:rsidRDefault="00A03283">
      <w:pPr>
        <w:pStyle w:val="ConsPlusNormal0"/>
        <w:ind w:firstLine="540"/>
        <w:jc w:val="both"/>
      </w:pPr>
      <w:r>
        <w:t>3.4. Образовательная организация при необходимости самостоятельно включает в образователь</w:t>
      </w:r>
      <w:r>
        <w:t xml:space="preserve">ную программу дополнительные профессиональные компетенции по видам деятельности, установленным в соответствии с </w:t>
      </w:r>
      <w:hyperlink w:anchor="P110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color w:val="0000FF"/>
          </w:rPr>
          <w:t>пунктом 2.4</w:t>
        </w:r>
      </w:hyperlink>
      <w: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 xml:space="preserve">Образовательная </w:t>
      </w:r>
      <w:r>
        <w:t>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3</w:t>
      </w:r>
      <w:r>
        <w:t xml:space="preserve">.5. Образовательная организация с учетом ПООП самостоятельно планирует результаты </w:t>
      </w:r>
      <w:proofErr w:type="gramStart"/>
      <w:r>
        <w:t>обучения по</w:t>
      </w:r>
      <w:proofErr w:type="gramEnd"/>
      <w:r>
        <w:t xml:space="preserve">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Совокупность запланирова</w:t>
      </w:r>
      <w:r>
        <w:t xml:space="preserve">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выпускнику освоение всех компетенций, установленных образовательной программой.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3.6. Обучающиеся, осваивающие образовательную программу, могут освоить профессию рабочего, до</w:t>
      </w:r>
      <w:r>
        <w:t xml:space="preserve">лжность служащего (одну или несколько) в соответствии с перечнем профессий рабочих, должностей </w:t>
      </w:r>
      <w:r>
        <w:lastRenderedPageBreak/>
        <w:t>служащих, по которым осуществляется профессиональное обучение &lt;6&gt;.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 xml:space="preserve">&lt;6&gt; </w:t>
      </w:r>
      <w:hyperlink r:id="rId20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:rsidR="000F4DD7" w:rsidRDefault="000F4DD7">
      <w:pPr>
        <w:pStyle w:val="ConsPlusNormal0"/>
        <w:jc w:val="both"/>
      </w:pPr>
    </w:p>
    <w:p w:rsidR="000F4DD7" w:rsidRDefault="00A03283">
      <w:pPr>
        <w:pStyle w:val="ConsPlusTitle0"/>
        <w:jc w:val="center"/>
        <w:outlineLvl w:val="1"/>
      </w:pPr>
      <w:r>
        <w:t>IV. ТРЕБОВАНИЯ К УСЛОВИ</w:t>
      </w:r>
      <w:r>
        <w:t>ЯМ РЕАЛИЗАЦИИ</w:t>
      </w:r>
    </w:p>
    <w:p w:rsidR="000F4DD7" w:rsidRDefault="00A03283">
      <w:pPr>
        <w:pStyle w:val="ConsPlusTitle0"/>
        <w:jc w:val="center"/>
      </w:pPr>
      <w:r>
        <w:t>ОБРАЗОВАТЕЛЬНОЙ ПРОГРАММЫ</w:t>
      </w:r>
    </w:p>
    <w:p w:rsidR="000F4DD7" w:rsidRDefault="000F4DD7">
      <w:pPr>
        <w:pStyle w:val="ConsPlusNormal0"/>
        <w:jc w:val="both"/>
      </w:pPr>
    </w:p>
    <w:p w:rsidR="000F4DD7" w:rsidRDefault="00A03283">
      <w:pPr>
        <w:pStyle w:val="ConsPlusNormal0"/>
        <w:ind w:firstLine="540"/>
        <w:jc w:val="both"/>
      </w:pPr>
      <w: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&lt;7</w:t>
      </w:r>
      <w:r>
        <w:t xml:space="preserve">&gt; Федеральный </w:t>
      </w:r>
      <w:hyperlink r:id="rId21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r:id="rId22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</w:t>
      </w:r>
      <w:r>
        <w:t>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</w:t>
      </w:r>
      <w:r>
        <w:t xml:space="preserve">страционный N 61573); санитарно-эпидемиологические правила и нормы </w:t>
      </w:r>
      <w:hyperlink r:id="rId23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>
          <w:rPr>
            <w:color w:val="0000FF"/>
          </w:rPr>
          <w:t>СанПиН 2.3</w:t>
        </w:r>
        <w:r>
          <w:rPr>
            <w:color w:val="0000FF"/>
          </w:rPr>
          <w:t>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</w:t>
      </w:r>
      <w:r>
        <w:t xml:space="preserve">тиции Российской Федерации 11 ноября 2020 г., регистрационный N 60833); санитарные правила и нормы </w:t>
      </w:r>
      <w:hyperlink r:id="rId24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</w:t>
      </w:r>
      <w:r>
        <w:t>и от 28 января 2021 г. N 2 (зарегистрировано Министерством юстиции Российской Федерации 29 января 2021 г., регистрационный N 62296).</w:t>
      </w:r>
    </w:p>
    <w:p w:rsidR="000F4DD7" w:rsidRDefault="000F4DD7">
      <w:pPr>
        <w:pStyle w:val="ConsPlusNormal0"/>
        <w:jc w:val="both"/>
      </w:pPr>
    </w:p>
    <w:p w:rsidR="000F4DD7" w:rsidRDefault="00A03283">
      <w:pPr>
        <w:pStyle w:val="ConsPlusNormal0"/>
        <w:ind w:firstLine="540"/>
        <w:jc w:val="both"/>
      </w:pPr>
      <w:r>
        <w:t>4.2. Требования к условиям реализации образовательной программы включают в себя общесистемные требования, требования к мат</w:t>
      </w:r>
      <w:r>
        <w:t>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 w:rsidR="000F4DD7" w:rsidRDefault="000F4DD7">
      <w:pPr>
        <w:pStyle w:val="ConsPlusNormal0"/>
        <w:jc w:val="both"/>
      </w:pPr>
    </w:p>
    <w:p w:rsidR="000F4DD7" w:rsidRDefault="00A03283">
      <w:pPr>
        <w:pStyle w:val="ConsPlusTitle0"/>
        <w:ind w:firstLine="540"/>
        <w:jc w:val="both"/>
        <w:outlineLvl w:val="2"/>
      </w:pPr>
      <w:r>
        <w:t>4.3. Общесистемные требования к условиям реализации образовательной программы: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а) образоват</w:t>
      </w:r>
      <w:r>
        <w:t>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</w:t>
      </w:r>
      <w:r>
        <w:t>ебным планом, с учетом ПООП;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</w:t>
      </w:r>
      <w:r>
        <w:t>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0F4DD7" w:rsidRDefault="000F4DD7">
      <w:pPr>
        <w:pStyle w:val="ConsPlusNormal0"/>
        <w:jc w:val="both"/>
      </w:pPr>
    </w:p>
    <w:p w:rsidR="000F4DD7" w:rsidRDefault="00A03283">
      <w:pPr>
        <w:pStyle w:val="ConsPlusTitle0"/>
        <w:ind w:firstLine="540"/>
        <w:jc w:val="both"/>
        <w:outlineLvl w:val="2"/>
      </w:pPr>
      <w:r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а) специальные</w:t>
      </w:r>
      <w:r>
        <w:t xml:space="preserve">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</w:t>
      </w:r>
      <w:r>
        <w:t>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:rsidR="000F4DD7" w:rsidRDefault="00A03283">
      <w:pPr>
        <w:pStyle w:val="ConsPlusNormal0"/>
        <w:spacing w:before="200"/>
        <w:ind w:firstLine="540"/>
        <w:jc w:val="both"/>
      </w:pPr>
      <w:proofErr w:type="gramStart"/>
      <w:r>
        <w:lastRenderedPageBreak/>
        <w:t xml:space="preserve">б) все виды учебной деятельности обучающихся, предусмотренные учебным планом, </w:t>
      </w:r>
      <w:r>
        <w:t>включая промежуточную и государственную итоговую аттестацию, должны быть обеспечены расходными материалами;</w:t>
      </w:r>
      <w:proofErr w:type="gramEnd"/>
    </w:p>
    <w:p w:rsidR="000F4DD7" w:rsidRDefault="00A03283">
      <w:pPr>
        <w:pStyle w:val="ConsPlusNormal0"/>
        <w:spacing w:before="200"/>
        <w:ind w:firstLine="540"/>
        <w:jc w:val="both"/>
      </w:pPr>
      <w: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</w:t>
      </w:r>
      <w:r>
        <w:t>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г) допускается замена оборудования его виртуальными аналогами;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д) образовательная организация до</w:t>
      </w:r>
      <w:r>
        <w:t>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е) при использовании в образовательном процессе печатных изданий библиотечный фонд должен быть укомпле</w:t>
      </w:r>
      <w:r>
        <w:t>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</w:t>
      </w:r>
      <w:r>
        <w:t>ответствующую практику;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ж) в качестве основной литературы образовательная организация использует учебники, учебные пособия, предусмотренные ПООП.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з) в случае наличия электронной информационно-образовательной среды допускается замена печатного библиотечного</w:t>
      </w:r>
      <w:r>
        <w:t xml:space="preserve"> фонда с предоставлением права одновременного доступа не менее 25 процентов обучающихся к цифровой (электронной) библиотеке;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</w:t>
      </w:r>
      <w:r>
        <w:t>бочих программах дисциплин (модулей) и подлежит обновлению (при необходимости);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</w:t>
      </w:r>
      <w:r>
        <w:t xml:space="preserve">и для обучения </w:t>
      </w:r>
      <w:proofErr w:type="gramStart"/>
      <w:r>
        <w:t>указанных</w:t>
      </w:r>
      <w:proofErr w:type="gramEnd"/>
      <w:r>
        <w:t xml:space="preserve"> обучающихся;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м) рекомендации по иному материальн</w:t>
      </w:r>
      <w:r>
        <w:t>о-техническому и учебно-методическому обеспечению реализации образовательной программы определяются ПООП.</w:t>
      </w:r>
    </w:p>
    <w:p w:rsidR="000F4DD7" w:rsidRDefault="000F4DD7">
      <w:pPr>
        <w:pStyle w:val="ConsPlusNormal0"/>
        <w:jc w:val="both"/>
      </w:pPr>
    </w:p>
    <w:p w:rsidR="000F4DD7" w:rsidRDefault="00A03283">
      <w:pPr>
        <w:pStyle w:val="ConsPlusTitle0"/>
        <w:ind w:firstLine="540"/>
        <w:jc w:val="both"/>
        <w:outlineLvl w:val="2"/>
      </w:pPr>
      <w:r>
        <w:t>4.5. Требования к кадровым условиям реализаций образовательной программы:</w:t>
      </w:r>
    </w:p>
    <w:p w:rsidR="000F4DD7" w:rsidRDefault="00A03283">
      <w:pPr>
        <w:pStyle w:val="ConsPlusNormal0"/>
        <w:spacing w:before="200"/>
        <w:ind w:firstLine="540"/>
        <w:jc w:val="both"/>
      </w:pPr>
      <w:proofErr w:type="gramStart"/>
      <w:r>
        <w:t>а) реализация образовательной программы обеспечивается педагогическими рабо</w:t>
      </w:r>
      <w:r>
        <w:t>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</w:t>
      </w:r>
      <w:r>
        <w:t xml:space="preserve">сиональной деятельности, указанных в </w:t>
      </w:r>
      <w:hyperlink w:anchor="P69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2 Обеспечение безопасности, 14 Лесное хозяйство, охота, 40 Сквозные виды деятельности в промышленности &lt;5">
        <w:r>
          <w:rPr>
            <w:color w:val="0000FF"/>
          </w:rPr>
          <w:t>пункте 1.13</w:t>
        </w:r>
      </w:hyperlink>
      <w:r>
        <w:t xml:space="preserve"> ФГОС СПО (имеющих стаж работы в данной профессиональной области не менее трех лет);</w:t>
      </w:r>
      <w:proofErr w:type="gramEnd"/>
    </w:p>
    <w:p w:rsidR="000F4DD7" w:rsidRDefault="00A03283">
      <w:pPr>
        <w:pStyle w:val="ConsPlusNormal0"/>
        <w:spacing w:before="200"/>
        <w:ind w:firstLine="540"/>
        <w:jc w:val="both"/>
      </w:pPr>
      <w:r>
        <w:t>б) квалификация педагогических работников образовательной организации должна отвечать к</w:t>
      </w:r>
      <w:r>
        <w:t>валификационным требованиям, указанным в квалификационных справочниках и (или) профессиональных стандартах (при наличии).</w:t>
      </w:r>
    </w:p>
    <w:p w:rsidR="000F4DD7" w:rsidRDefault="00A03283">
      <w:pPr>
        <w:pStyle w:val="ConsPlusNormal0"/>
        <w:spacing w:before="200"/>
        <w:ind w:firstLine="540"/>
        <w:jc w:val="both"/>
      </w:pPr>
      <w:proofErr w:type="gramStart"/>
      <w:r>
        <w:t>в) педагогические работники, привлекаемые к реализации образовательной программы, должны получать дополнительное профессиональное обра</w:t>
      </w:r>
      <w:r>
        <w:t xml:space="preserve">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</w:t>
      </w:r>
      <w:r>
        <w:lastRenderedPageBreak/>
        <w:t>профессион</w:t>
      </w:r>
      <w:r>
        <w:t xml:space="preserve">альной деятельности, указанных в </w:t>
      </w:r>
      <w:hyperlink w:anchor="P69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2 Обеспечение безопасности, 14 Лесное хозяйство, охота, 40 Сквозные виды деятельности в промышленности &lt;5">
        <w:r>
          <w:rPr>
            <w:color w:val="0000FF"/>
          </w:rPr>
          <w:t>пункте 1.13</w:t>
        </w:r>
      </w:hyperlink>
      <w:r>
        <w:t xml:space="preserve"> ФГОС СПО, а также в других областях профессиональной деятельности</w:t>
      </w:r>
      <w:proofErr w:type="gramEnd"/>
      <w:r>
        <w:t xml:space="preserve"> и (или) </w:t>
      </w:r>
      <w:proofErr w:type="gramStart"/>
      <w:r>
        <w:t>сферах</w:t>
      </w:r>
      <w:proofErr w:type="gramEnd"/>
      <w:r>
        <w:t xml:space="preserve"> профессиональной деятельности при условии соответствия полученных компетенций требованиям к кв</w:t>
      </w:r>
      <w:r>
        <w:t>алификации педагогического работника;</w:t>
      </w:r>
    </w:p>
    <w:p w:rsidR="000F4DD7" w:rsidRDefault="00A03283">
      <w:pPr>
        <w:pStyle w:val="ConsPlusNormal0"/>
        <w:spacing w:before="200"/>
        <w:ind w:firstLine="540"/>
        <w:jc w:val="both"/>
      </w:pPr>
      <w:proofErr w:type="gramStart"/>
      <w:r>
        <w:t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</w:t>
      </w:r>
      <w:r>
        <w:t xml:space="preserve">нальной деятельности, указанных в </w:t>
      </w:r>
      <w:hyperlink w:anchor="P69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2 Обеспечение безопасности, 14 Лесное хозяйство, охота, 40 Сквозные виды деятельности в промышленности &lt;5">
        <w:r>
          <w:rPr>
            <w:color w:val="0000FF"/>
          </w:rPr>
          <w:t>пункте 1.13</w:t>
        </w:r>
      </w:hyperlink>
      <w: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  <w:proofErr w:type="gramEnd"/>
    </w:p>
    <w:p w:rsidR="000F4DD7" w:rsidRDefault="000F4DD7">
      <w:pPr>
        <w:pStyle w:val="ConsPlusNormal0"/>
        <w:jc w:val="both"/>
      </w:pPr>
    </w:p>
    <w:p w:rsidR="000F4DD7" w:rsidRDefault="00A03283">
      <w:pPr>
        <w:pStyle w:val="ConsPlusTitle0"/>
        <w:ind w:firstLine="540"/>
        <w:jc w:val="both"/>
        <w:outlineLvl w:val="2"/>
      </w:pPr>
      <w:r>
        <w:t>4.6. Требование к финансовым условиям реализации образовательной программы: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</w:t>
      </w:r>
      <w:r>
        <w:t>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0F4DD7" w:rsidRDefault="000F4DD7">
      <w:pPr>
        <w:pStyle w:val="ConsPlusNormal0"/>
        <w:jc w:val="both"/>
      </w:pPr>
    </w:p>
    <w:p w:rsidR="000F4DD7" w:rsidRDefault="00A03283">
      <w:pPr>
        <w:pStyle w:val="ConsPlusTitle0"/>
        <w:ind w:firstLine="540"/>
        <w:jc w:val="both"/>
        <w:outlineLvl w:val="2"/>
      </w:pPr>
      <w:r>
        <w:t>4.7. Требования к применяемым механизмам оценки качества образовательной программы: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а) качество образ</w:t>
      </w:r>
      <w:r>
        <w:t>овательной программы определяется в рамках системы внутренней оценки, а также системы внешней оценки на добровольной основе;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</w:t>
      </w:r>
      <w:r>
        <w:t>дагогических работников образовательной организации;</w:t>
      </w:r>
    </w:p>
    <w:p w:rsidR="000F4DD7" w:rsidRDefault="00A03283">
      <w:pPr>
        <w:pStyle w:val="ConsPlusNormal0"/>
        <w:spacing w:before="200"/>
        <w:ind w:firstLine="540"/>
        <w:jc w:val="both"/>
      </w:pPr>
      <w:r>
        <w:t xml:space="preserve">в) внешняя оценка качества образовательной программы может </w:t>
      </w:r>
      <w:proofErr w:type="gramStart"/>
      <w:r>
        <w:t>осуществляться</w:t>
      </w:r>
      <w:proofErr w:type="gramEnd"/>
      <w:r>
        <w:t xml:space="preserve"> в том числе в рамках профессионально-общественной аккредитации, проводимой работодателями, их объединениями, а также уполномоченн</w:t>
      </w:r>
      <w:r>
        <w:t>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</w:t>
      </w:r>
      <w:r>
        <w:t>ваниям профессиональных стандартов, требованиям рынка труда к специалистам соответствующего профиля.</w:t>
      </w:r>
    </w:p>
    <w:p w:rsidR="000F4DD7" w:rsidRDefault="000F4DD7">
      <w:pPr>
        <w:pStyle w:val="ConsPlusNormal0"/>
        <w:jc w:val="both"/>
      </w:pPr>
    </w:p>
    <w:p w:rsidR="000F4DD7" w:rsidRDefault="000F4DD7">
      <w:pPr>
        <w:pStyle w:val="ConsPlusNormal0"/>
        <w:jc w:val="both"/>
      </w:pPr>
    </w:p>
    <w:p w:rsidR="000F4DD7" w:rsidRDefault="000F4DD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F4DD7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283" w:rsidRDefault="00A03283">
      <w:r>
        <w:separator/>
      </w:r>
    </w:p>
  </w:endnote>
  <w:endnote w:type="continuationSeparator" w:id="0">
    <w:p w:rsidR="00A03283" w:rsidRDefault="00A0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D7" w:rsidRDefault="000F4DD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F4DD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F4DD7" w:rsidRDefault="00A0328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F4DD7" w:rsidRDefault="00A0328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F4DD7" w:rsidRDefault="00A0328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3714B8">
            <w:rPr>
              <w:rFonts w:ascii="Tahoma" w:hAnsi="Tahoma" w:cs="Tahoma"/>
              <w:noProof/>
            </w:rPr>
            <w:t>12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3714B8">
            <w:rPr>
              <w:rFonts w:ascii="Tahoma" w:hAnsi="Tahoma" w:cs="Tahoma"/>
              <w:noProof/>
            </w:rPr>
            <w:t>12</w:t>
          </w:r>
          <w:r>
            <w:fldChar w:fldCharType="end"/>
          </w:r>
        </w:p>
      </w:tc>
    </w:tr>
  </w:tbl>
  <w:p w:rsidR="000F4DD7" w:rsidRDefault="00A03283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D7" w:rsidRDefault="000F4DD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F4DD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F4DD7" w:rsidRDefault="00A0328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F4DD7" w:rsidRDefault="00A0328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F4DD7" w:rsidRDefault="00A0328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3714B8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3714B8"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0F4DD7" w:rsidRDefault="00A03283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283" w:rsidRDefault="00A03283">
      <w:r>
        <w:separator/>
      </w:r>
    </w:p>
  </w:footnote>
  <w:footnote w:type="continuationSeparator" w:id="0">
    <w:p w:rsidR="00A03283" w:rsidRDefault="00A03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F4DD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F4DD7" w:rsidRDefault="00A0328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07.07.2022 N 537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федерального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</w:t>
          </w:r>
          <w:r>
            <w:rPr>
              <w:rFonts w:ascii="Tahoma" w:hAnsi="Tahoma" w:cs="Tahoma"/>
              <w:sz w:val="16"/>
              <w:szCs w:val="16"/>
            </w:rPr>
            <w:t>государственного образовательного стандарт...</w:t>
          </w:r>
        </w:p>
      </w:tc>
      <w:tc>
        <w:tcPr>
          <w:tcW w:w="2300" w:type="pct"/>
          <w:vAlign w:val="center"/>
        </w:tcPr>
        <w:p w:rsidR="000F4DD7" w:rsidRDefault="00A0328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0F4DD7" w:rsidRDefault="000F4DD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F4DD7" w:rsidRDefault="000F4DD7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F4DD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F4DD7" w:rsidRDefault="00A0328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07.07.2022 N 53</w:t>
          </w:r>
          <w:r>
            <w:rPr>
              <w:rFonts w:ascii="Tahoma" w:hAnsi="Tahoma" w:cs="Tahoma"/>
              <w:sz w:val="16"/>
              <w:szCs w:val="16"/>
            </w:rPr>
            <w:t>7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федерального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государственного образовательного стандарт...</w:t>
          </w:r>
        </w:p>
      </w:tc>
      <w:tc>
        <w:tcPr>
          <w:tcW w:w="2300" w:type="pct"/>
          <w:vAlign w:val="center"/>
        </w:tcPr>
        <w:p w:rsidR="000F4DD7" w:rsidRDefault="00A0328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0F4DD7" w:rsidRDefault="000F4DD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F4DD7" w:rsidRDefault="000F4DD7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D7"/>
    <w:rsid w:val="000F4DD7"/>
    <w:rsid w:val="003714B8"/>
    <w:rsid w:val="00A0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3714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3714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E230516298CDFF210E578B218B35F7AAD0D6E6A0B1259E2DCBF90ABA97D6D6B9BE8644530538B170D5B922B00EC1D69B8524F28841C3683F5562J" TargetMode="External"/><Relationship Id="rId18" Type="http://schemas.openxmlformats.org/officeDocument/2006/relationships/hyperlink" Target="consultantplus://offline/ref=E230516298CDFF210E578B218B35F7AAD0D4ECA3B7229E2DCBF90ABA97D6D6B9BE8644530538BB77D8B922B00EC1D69B8524F28841C3683F5562J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30516298CDFF210E578B218B35F7AAD0D4EFA1B6209E2DCBF90ABA97D6D6B9AC861C5F043EA772D3AC74E1485966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230516298CDFF210E578B218B35F7AAD5D1EAAEBC239E2DCBF90ABA97D6D6B9BE8644530538B972D3B922B00EC1D69B8524F28841C3683F5562J" TargetMode="External"/><Relationship Id="rId17" Type="http://schemas.openxmlformats.org/officeDocument/2006/relationships/hyperlink" Target="consultantplus://offline/ref=E230516298CDFF210E578B218B35F7AAD0D4ECA3B7229E2DCBF90ABA97D6D6B9BE864456013EB22780F623EC4B92C59B8124F18A5D5C63J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30516298CDFF210E578B218B35F7AAD0D5E9A2B0229E2DCBF90ABA97D6D6B9BE8644560E6CE83784BF77E75495D984813AF15868J" TargetMode="External"/><Relationship Id="rId20" Type="http://schemas.openxmlformats.org/officeDocument/2006/relationships/hyperlink" Target="consultantplus://offline/ref=E230516298CDFF210E578B218B35F7AAD0D4ECA3B7229E2DCBF90ABA97D6D6B9BE864456043DB22780F623EC4B92C59B8124F18A5D5C63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230516298CDFF210E578B218B35F7AAD7DEE6A4B0269E2DCBF90ABA97D6D6B9BE8644530538B974D3B922B00EC1D69B8524F28841C3683F5562J" TargetMode="External"/><Relationship Id="rId24" Type="http://schemas.openxmlformats.org/officeDocument/2006/relationships/hyperlink" Target="consultantplus://offline/ref=E230516298CDFF210E578B218B35F7AAD7D0EAAFB72D9E2DCBF90ABA97D6D6B9BE8644530538B870D6B922B00EC1D69B8524F28841C3683F5562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230516298CDFF210E578B218B35F7AAD0D5E9A2B0229E2DCBF90ABA97D6D6B9BE8644560E6CE83784BF77E75495D984813AF15868J" TargetMode="External"/><Relationship Id="rId23" Type="http://schemas.openxmlformats.org/officeDocument/2006/relationships/hyperlink" Target="consultantplus://offline/ref=E230516298CDFF210E578B218B35F7AAD7D1E8A2B2209E2DCBF90ABA97D6D6B9BE8644530538B970D6B922B00EC1D69B8524F28841C3683F5562J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E230516298CDFF210E578B218B35F7AAD0D4EEA7B1229E2DCBF90ABA97D6D6B9BE8644530538B976D0B922B00EC1D69B8524F28841C3683F5562J" TargetMode="External"/><Relationship Id="rId19" Type="http://schemas.openxmlformats.org/officeDocument/2006/relationships/hyperlink" Target="consultantplus://offline/ref=E230516298CDFF210E578B218B35F7AAD6D6EBA0B6249E2DCBF90ABA97D6D6B9BE8644530538B977D6B922B00EC1D69B8524F28841C3683F556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E230516298CDFF210E578B218B35F7AAD0D6E6A0B1259E2DCBF90ABA97D6D6B9BE8644530538B971D3B922B00EC1D69B8524F28841C3683F5562J" TargetMode="External"/><Relationship Id="rId22" Type="http://schemas.openxmlformats.org/officeDocument/2006/relationships/hyperlink" Target="consultantplus://offline/ref=E230516298CDFF210E578B218B35F7AAD7D0EEA2BD209E2DCBF90ABA97D6D6B9BE8644530538B977D6B922B00EC1D69B8524F28841C3683F5562J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6113</Words>
  <Characters>34850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07.07.2022 N 537
"Об утверждении федерального государственного образовательного стандарта среднего профессионального образования по специальности 20.02.04 Пожарная безопасность"
(Зарегистрировано в Минюсте России 08.08.2022</vt:lpstr>
    </vt:vector>
  </TitlesOfParts>
  <Company>КонсультантПлюс Версия 4022.00.55</Company>
  <LinksUpToDate>false</LinksUpToDate>
  <CharactersWithSpaces>40882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07.07.2022 N 537
"Об утверждении федерального государственного образовательного стандарта среднего профессионального образования по специальности 20.02.04 Пожарная безопасность"
(Зарегистрировано в Минюсте России 08.08.2022 N 69571)</dc:title>
  <dc:creator>ZamDirUMR</dc:creator>
  <cp:lastModifiedBy>RePack by Diakov</cp:lastModifiedBy>
  <cp:revision>2</cp:revision>
  <dcterms:created xsi:type="dcterms:W3CDTF">2023-01-17T07:02:00Z</dcterms:created>
  <dcterms:modified xsi:type="dcterms:W3CDTF">2023-01-17T07:02:00Z</dcterms:modified>
</cp:coreProperties>
</file>