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672314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p w:rsidR="0033392E" w:rsidRDefault="0033392E" w:rsidP="0033392E">
          <w:pPr>
            <w:pStyle w:val="ab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33392E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inline distT="0" distB="0" distL="0" distR="0">
                <wp:extent cx="895350" cy="858741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83" cy="86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3A7E39" w:rsidRPr="003A7E39">
            <w:rPr>
              <w:rFonts w:eastAsiaTheme="majorEastAsia" w:cstheme="majorBidi"/>
              <w:noProof/>
            </w:rPr>
            <w:pict>
              <v:rect id="_x0000_s1049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3A7E39" w:rsidRPr="003A7E39">
            <w:rPr>
              <w:rFonts w:eastAsiaTheme="majorEastAsia" w:cstheme="majorBidi"/>
              <w:noProof/>
            </w:rPr>
            <w:pict>
              <v:rect id="_x0000_s1052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3A7E39" w:rsidRPr="003A7E39">
            <w:rPr>
              <w:rFonts w:eastAsiaTheme="majorEastAsia" w:cstheme="majorBidi"/>
              <w:noProof/>
            </w:rPr>
            <w:pict>
              <v:rect id="_x0000_s1051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3A7E39" w:rsidRPr="003A7E39">
            <w:rPr>
              <w:rFonts w:eastAsiaTheme="majorEastAsia" w:cstheme="majorBidi"/>
              <w:noProof/>
            </w:rPr>
            <w:pict>
              <v:rect id="_x0000_s1050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eastAsiaTheme="minorHAnsi" w:hAnsi="Times New Roman" w:cs="Times New Roman"/>
              <w:b/>
              <w:sz w:val="26"/>
              <w:szCs w:val="26"/>
            </w:rPr>
            <w:alias w:val="Заголовок"/>
            <w:id w:val="14700071"/>
            <w:placeholder>
              <w:docPart w:val="FB76F618972743E09E67ABB819EC85F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3392E" w:rsidRPr="0033392E" w:rsidRDefault="0033392E" w:rsidP="0033392E">
              <w:pPr>
                <w:pStyle w:val="ab"/>
                <w:jc w:val="center"/>
                <w:rPr>
                  <w:rFonts w:asciiTheme="majorHAnsi" w:eastAsiaTheme="majorEastAsia" w:hAnsiTheme="majorHAnsi" w:cstheme="majorBidi"/>
                  <w:sz w:val="26"/>
                  <w:szCs w:val="26"/>
                </w:rPr>
              </w:pPr>
              <w:r w:rsidRPr="0033392E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>МИНИСТЕРСТВО ОБРАЗОВАНИЯ МОСКОВСКОЙ ОБЛАСТИ</w:t>
              </w:r>
              <w:r w:rsidR="00936C93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 xml:space="preserve">                                           </w:t>
              </w:r>
              <w:r w:rsidRPr="0033392E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 xml:space="preserve"> </w:t>
              </w:r>
              <w:r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 xml:space="preserve">                      </w:t>
              </w:r>
              <w:r w:rsidR="00936C93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 xml:space="preserve">                 </w:t>
              </w:r>
              <w:r w:rsidRPr="0033392E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>ГОСУДАРСТВЕННОЕ БЮДЖЕТНОЕ ПРОФЕССИОНАЛЬНОЕОБРАЗОВАТЕЛЬНОЕ УЧРЕЖДЕНИЕМОСКОВСКОЙ ОБЛАСТИ«КОЛЛЕДЖ «ПОДМОСКОВЬЕ»</w:t>
              </w:r>
              <w:r w:rsidR="00936C93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 xml:space="preserve">     </w:t>
              </w:r>
              <w:r w:rsidRPr="0033392E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 xml:space="preserve">(ГБПОУ МО «КОЛЛЕДЖ «ПОДМОСКОВЬЕ»)   </w:t>
              </w:r>
              <w:r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 xml:space="preserve">              </w:t>
              </w:r>
              <w:r w:rsidR="00936C93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 xml:space="preserve">                                      </w:t>
              </w:r>
              <w:r w:rsidRPr="0033392E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 xml:space="preserve">РОССИЯ,                                                                 </w:t>
              </w:r>
              <w:r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 xml:space="preserve">                                               </w:t>
              </w:r>
              <w:r w:rsidRPr="0033392E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 xml:space="preserve"> 141500,Московская область, г</w:t>
              </w:r>
              <w:proofErr w:type="gramStart"/>
              <w:r w:rsidRPr="0033392E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>.С</w:t>
              </w:r>
              <w:proofErr w:type="gramEnd"/>
              <w:r w:rsidRPr="0033392E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 xml:space="preserve">олнечногорск, ул.Набережная, д.2 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26"/>
              <w:szCs w:val="26"/>
            </w:rPr>
            <w:alias w:val="Подзаголовок"/>
            <w:id w:val="14700077"/>
            <w:placeholder>
              <w:docPart w:val="73298723772A46C7801452BDB661E5E4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33392E" w:rsidRPr="0033392E" w:rsidRDefault="0033392E">
              <w:pPr>
                <w:pStyle w:val="ab"/>
                <w:rPr>
                  <w:rFonts w:asciiTheme="majorHAnsi" w:eastAsiaTheme="majorEastAsia" w:hAnsiTheme="majorHAnsi" w:cstheme="majorBidi"/>
                  <w:sz w:val="26"/>
                  <w:szCs w:val="26"/>
                </w:rPr>
              </w:pPr>
              <w:r w:rsidRPr="0033392E">
                <w:rPr>
                  <w:rFonts w:asciiTheme="majorHAnsi" w:eastAsiaTheme="majorEastAsia" w:hAnsiTheme="majorHAnsi" w:cstheme="majorBidi"/>
                  <w:sz w:val="26"/>
                  <w:szCs w:val="26"/>
                </w:rPr>
                <w:t xml:space="preserve"> </w:t>
              </w:r>
            </w:p>
          </w:sdtContent>
        </w:sdt>
        <w:p w:rsidR="0033392E" w:rsidRDefault="0033392E">
          <w:pPr>
            <w:pStyle w:val="ab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3392E" w:rsidRDefault="0033392E">
          <w:pPr>
            <w:pStyle w:val="ab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3392E" w:rsidRDefault="0033392E">
          <w:pPr>
            <w:pStyle w:val="ab"/>
          </w:pPr>
          <w:r>
            <w:t xml:space="preserve"> </w:t>
          </w:r>
        </w:p>
        <w:p w:rsidR="0033392E" w:rsidRDefault="0033392E"/>
        <w:p w:rsidR="00936C93" w:rsidRDefault="003A7E39" w:rsidP="00936C9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A7E39">
            <w:rPr>
              <w:rFonts w:ascii="Times New Roman" w:hAnsi="Times New Roman" w:cs="Times New Roman"/>
              <w:b/>
              <w:sz w:val="28"/>
              <w:szCs w:val="28"/>
            </w:rPr>
            <w:pict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i1025" type="#_x0000_t144" style="width:231.05pt;height:41.95pt" fillcolor="#205867 [1608]" strokecolor="#31849b [2408]">
                <v:shadow color="#868686"/>
                <v:textpath style="font-family:&quot;Arial Black&quot;;font-size:20pt" fitshape="t" trim="t" string="СОЦИАЛЬНЫЙ ПРОЕКТ"/>
              </v:shape>
            </w:pict>
          </w:r>
        </w:p>
        <w:p w:rsidR="00936C93" w:rsidRDefault="003A7E39" w:rsidP="00BA7C7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A7E39">
            <w:rPr>
              <w:rFonts w:ascii="Times New Roman" w:hAnsi="Times New Roman" w:cs="Times New Roman"/>
              <w:b/>
              <w:sz w:val="28"/>
              <w:szCs w:val="28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6" type="#_x0000_t136" style="width:401.95pt;height:28.8pt" fillcolor="#31849b [2408]" strokecolor="#205867 [1608]" strokeweight="1pt">
                <v:fill opacity=".5"/>
                <v:shadow on="t" color="#99f" opacity=".5" offset="-6pt,6pt"/>
                <v:textpath style="font-family:&quot;Arial Black&quot;;font-size:20pt;font-style:italic;v-text-kern:t" trim="t" fitpath="t" string="по профессиональной ориентации"/>
              </v:shape>
            </w:pict>
          </w:r>
        </w:p>
        <w:p w:rsidR="0033392E" w:rsidRDefault="003A7E39" w:rsidP="00BA7C71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A7E39">
            <w:rPr>
              <w:rFonts w:ascii="Times New Roman" w:hAnsi="Times New Roman" w:cs="Times New Roman"/>
              <w:b/>
              <w:sz w:val="28"/>
              <w:szCs w:val="28"/>
            </w:rPr>
            <w:pict>
              <v:shapetype id="_x0000_t140" coordsize="21600,21600" o:spt="140" adj="5400" path="m0@0l10800,,21600@0m,21600l10800@1,21600,21600e">
                <v:formulas>
                  <v:f eqn="val #0"/>
                  <v:f eqn="sum 21600 0 @0"/>
                  <v:f eqn="prod #0 1 2"/>
                  <v:f eqn="sum @2 10800 0"/>
                </v:formulas>
                <v:path textpathok="t" o:connecttype="custom" o:connectlocs="10800,0;0,@3;10800,@1;21600,@3" o:connectangles="270,180,90,0"/>
                <v:textpath on="t" fitshape="t"/>
                <v:handles>
                  <v:h position="topLeft,#0" yrange="0,10800"/>
                </v:handles>
                <o:lock v:ext="edit" text="t" shapetype="t"/>
              </v:shapetype>
              <v:shape id="_x0000_i1027" type="#_x0000_t140" style="width:481.45pt;height:1in" fillcolor="#205867 [1608]" strokecolor="#205867 [1608]">
                <v:shadow color="#868686"/>
                <v:textpath style="font-family:&quot;Times New Roman&quot;;font-size:40pt;font-weight:bold;v-text-kern:t" trim="t" fitpath="t" string="«Твой компас в выборе профессии»    "/>
              </v:shape>
            </w:pict>
          </w:r>
        </w:p>
      </w:sdtContent>
    </w:sdt>
    <w:p w:rsidR="00DC338E" w:rsidRDefault="00DC338E" w:rsidP="00DC338E">
      <w:pPr>
        <w:pStyle w:val="a7"/>
        <w:shd w:val="clear" w:color="auto" w:fill="FFFFFF"/>
        <w:spacing w:before="0" w:beforeAutospacing="0" w:afterAutospacing="0"/>
        <w:jc w:val="right"/>
        <w:rPr>
          <w:rFonts w:ascii="Arial" w:hAnsi="Arial" w:cs="Arial"/>
          <w:color w:val="000000"/>
          <w:sz w:val="14"/>
          <w:szCs w:val="14"/>
        </w:rPr>
      </w:pPr>
    </w:p>
    <w:p w:rsidR="00DC338E" w:rsidRDefault="00134739" w:rsidP="00DC338E">
      <w:pPr>
        <w:pStyle w:val="a7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 </w:t>
      </w:r>
    </w:p>
    <w:p w:rsidR="00DC338E" w:rsidRPr="00BA7C71" w:rsidRDefault="00BA7C71" w:rsidP="00BA7C71">
      <w:pPr>
        <w:pStyle w:val="a7"/>
        <w:spacing w:before="0" w:beforeAutospacing="0" w:afterAutospacing="0"/>
        <w:ind w:left="1701" w:hanging="1701"/>
        <w:rPr>
          <w:color w:val="215868" w:themeColor="accent5" w:themeShade="80"/>
          <w:sz w:val="28"/>
          <w:szCs w:val="28"/>
        </w:rPr>
      </w:pPr>
      <w:r w:rsidRPr="00BA7C71">
        <w:rPr>
          <w:color w:val="215868" w:themeColor="accent5" w:themeShade="80"/>
          <w:sz w:val="28"/>
          <w:szCs w:val="28"/>
        </w:rPr>
        <w:t xml:space="preserve">Номинация 3: Социальные проекты, направленные на формирование </w:t>
      </w:r>
      <w:proofErr w:type="spellStart"/>
      <w:r w:rsidRPr="00BA7C71">
        <w:rPr>
          <w:color w:val="215868" w:themeColor="accent5" w:themeShade="80"/>
          <w:sz w:val="28"/>
          <w:szCs w:val="28"/>
        </w:rPr>
        <w:t>социо-культурной</w:t>
      </w:r>
      <w:proofErr w:type="spellEnd"/>
      <w:r w:rsidRPr="00BA7C71">
        <w:rPr>
          <w:color w:val="215868" w:themeColor="accent5" w:themeShade="80"/>
          <w:sz w:val="28"/>
          <w:szCs w:val="28"/>
        </w:rPr>
        <w:t xml:space="preserve"> среды, обеспечивающей успешность детей и молодежи</w:t>
      </w: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33392E" w:rsidRDefault="0033392E" w:rsidP="00DC338E">
      <w:pPr>
        <w:pStyle w:val="a7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134739" w:rsidRPr="00901815" w:rsidRDefault="00134739" w:rsidP="00901815">
      <w:pPr>
        <w:pStyle w:val="a7"/>
        <w:spacing w:before="240" w:beforeAutospacing="0" w:after="0" w:afterAutospacing="0"/>
        <w:jc w:val="center"/>
        <w:rPr>
          <w:b/>
          <w:bCs/>
          <w:sz w:val="28"/>
          <w:szCs w:val="28"/>
        </w:rPr>
      </w:pPr>
      <w:r w:rsidRPr="00901815">
        <w:rPr>
          <w:b/>
          <w:bCs/>
          <w:sz w:val="28"/>
          <w:szCs w:val="28"/>
        </w:rPr>
        <w:lastRenderedPageBreak/>
        <w:t>Паспорт социального проекта</w:t>
      </w:r>
    </w:p>
    <w:p w:rsidR="00134739" w:rsidRPr="00901815" w:rsidRDefault="00134739" w:rsidP="00901815">
      <w:pPr>
        <w:pStyle w:val="a7"/>
        <w:spacing w:before="24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43"/>
        <w:gridCol w:w="6912"/>
      </w:tblGrid>
      <w:tr w:rsidR="00134739" w:rsidRPr="00901815" w:rsidTr="00134739">
        <w:tc>
          <w:tcPr>
            <w:tcW w:w="2943" w:type="dxa"/>
          </w:tcPr>
          <w:p w:rsidR="00134739" w:rsidRPr="00901815" w:rsidRDefault="00134739" w:rsidP="00901815">
            <w:pPr>
              <w:pStyle w:val="a7"/>
              <w:spacing w:before="240" w:beforeAutospacing="0" w:after="0" w:afterAutospacing="0"/>
              <w:rPr>
                <w:bCs/>
                <w:sz w:val="28"/>
                <w:szCs w:val="28"/>
              </w:rPr>
            </w:pPr>
            <w:r w:rsidRPr="00901815">
              <w:rPr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6912" w:type="dxa"/>
          </w:tcPr>
          <w:p w:rsidR="00134739" w:rsidRPr="00901815" w:rsidRDefault="00134739" w:rsidP="00901815">
            <w:pPr>
              <w:spacing w:before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Социальный проект, направленный на формирование </w:t>
            </w:r>
            <w:proofErr w:type="spellStart"/>
            <w:r w:rsidRPr="00901815">
              <w:rPr>
                <w:rFonts w:ascii="Times New Roman" w:hAnsi="Times New Roman" w:cs="Times New Roman"/>
                <w:bCs/>
                <w:sz w:val="28"/>
                <w:szCs w:val="28"/>
              </w:rPr>
              <w:t>социо-культурной</w:t>
            </w:r>
            <w:proofErr w:type="spellEnd"/>
            <w:r w:rsidRPr="00901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среды, обеспечивающей успешность детей и молодежи «Твой компас в выборе профессии»</w:t>
            </w:r>
          </w:p>
        </w:tc>
      </w:tr>
      <w:tr w:rsidR="00F740FB" w:rsidRPr="00901815" w:rsidTr="00134739">
        <w:tc>
          <w:tcPr>
            <w:tcW w:w="2943" w:type="dxa"/>
          </w:tcPr>
          <w:p w:rsidR="00F740FB" w:rsidRPr="00901815" w:rsidRDefault="00F740FB" w:rsidP="00901815">
            <w:pPr>
              <w:pStyle w:val="a7"/>
              <w:spacing w:before="240" w:beforeAutospacing="0" w:after="0" w:afterAutospacing="0"/>
              <w:rPr>
                <w:bCs/>
                <w:sz w:val="28"/>
                <w:szCs w:val="28"/>
              </w:rPr>
            </w:pPr>
            <w:r w:rsidRPr="00901815">
              <w:rPr>
                <w:bCs/>
                <w:sz w:val="28"/>
                <w:szCs w:val="28"/>
              </w:rPr>
              <w:t xml:space="preserve">Авторы проекта </w:t>
            </w:r>
          </w:p>
        </w:tc>
        <w:tc>
          <w:tcPr>
            <w:tcW w:w="6912" w:type="dxa"/>
          </w:tcPr>
          <w:p w:rsidR="00F740FB" w:rsidRPr="00901815" w:rsidRDefault="00F740FB" w:rsidP="00901815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1815">
              <w:rPr>
                <w:rFonts w:ascii="Times New Roman" w:hAnsi="Times New Roman" w:cs="Times New Roman"/>
                <w:sz w:val="28"/>
                <w:szCs w:val="28"/>
              </w:rPr>
              <w:t>Федорова Оксана Федоровна, зам. директора по УВР</w:t>
            </w:r>
          </w:p>
          <w:p w:rsidR="00F740FB" w:rsidRPr="00901815" w:rsidRDefault="00F740FB" w:rsidP="00901815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1815">
              <w:rPr>
                <w:rFonts w:ascii="Times New Roman" w:hAnsi="Times New Roman" w:cs="Times New Roman"/>
                <w:sz w:val="28"/>
                <w:szCs w:val="28"/>
              </w:rPr>
              <w:t>Фокина Лариса Антоновна, зам. директора по ВР</w:t>
            </w:r>
          </w:p>
          <w:p w:rsidR="00F740FB" w:rsidRPr="00901815" w:rsidRDefault="00F740FB" w:rsidP="00901815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815"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  <w:r w:rsidRPr="0090181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 зам. директора по ВР</w:t>
            </w:r>
          </w:p>
          <w:p w:rsidR="00F740FB" w:rsidRPr="00901815" w:rsidRDefault="00F740FB" w:rsidP="00901815">
            <w:pPr>
              <w:spacing w:before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815">
              <w:rPr>
                <w:rFonts w:ascii="Times New Roman" w:hAnsi="Times New Roman" w:cs="Times New Roman"/>
                <w:sz w:val="28"/>
                <w:szCs w:val="28"/>
              </w:rPr>
              <w:t>Щеголева Татьяна Александровна, зам. директора по ВР</w:t>
            </w:r>
          </w:p>
        </w:tc>
      </w:tr>
      <w:tr w:rsidR="00F740FB" w:rsidRPr="00901815" w:rsidTr="00134739">
        <w:tc>
          <w:tcPr>
            <w:tcW w:w="2943" w:type="dxa"/>
          </w:tcPr>
          <w:p w:rsidR="00F740FB" w:rsidRPr="00901815" w:rsidRDefault="00F740FB" w:rsidP="00901815">
            <w:pPr>
              <w:pStyle w:val="a7"/>
              <w:spacing w:before="240" w:beforeAutospacing="0" w:after="0" w:afterAutospacing="0"/>
              <w:rPr>
                <w:bCs/>
                <w:sz w:val="28"/>
                <w:szCs w:val="28"/>
              </w:rPr>
            </w:pPr>
            <w:r w:rsidRPr="00901815">
              <w:rPr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6912" w:type="dxa"/>
          </w:tcPr>
          <w:p w:rsidR="00F740FB" w:rsidRPr="00901815" w:rsidRDefault="00F740FB" w:rsidP="0090181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15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Московской области «Колледж «Подмосковье» (ГБПОУ МО «Колледж «Подмосковье»)</w:t>
            </w:r>
          </w:p>
        </w:tc>
      </w:tr>
      <w:tr w:rsidR="00F740FB" w:rsidRPr="00901815" w:rsidTr="00134739">
        <w:tc>
          <w:tcPr>
            <w:tcW w:w="2943" w:type="dxa"/>
          </w:tcPr>
          <w:p w:rsidR="00F740FB" w:rsidRPr="00901815" w:rsidRDefault="00F740FB" w:rsidP="00901815">
            <w:pPr>
              <w:pStyle w:val="a7"/>
              <w:spacing w:before="240" w:beforeAutospacing="0" w:after="0" w:afterAutospacing="0"/>
              <w:rPr>
                <w:bCs/>
                <w:sz w:val="28"/>
                <w:szCs w:val="28"/>
              </w:rPr>
            </w:pPr>
            <w:r w:rsidRPr="00901815">
              <w:rPr>
                <w:bCs/>
                <w:sz w:val="28"/>
                <w:szCs w:val="28"/>
              </w:rPr>
              <w:t>Методы</w:t>
            </w:r>
          </w:p>
        </w:tc>
        <w:tc>
          <w:tcPr>
            <w:tcW w:w="6912" w:type="dxa"/>
          </w:tcPr>
          <w:p w:rsidR="00F740FB" w:rsidRPr="00901815" w:rsidRDefault="00F740FB" w:rsidP="0090181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15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Компетентные рекомендации, организация активных форм </w:t>
            </w:r>
            <w:proofErr w:type="spellStart"/>
            <w:r w:rsidRPr="00901815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0181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F740FB" w:rsidRPr="00901815" w:rsidTr="00134739">
        <w:tc>
          <w:tcPr>
            <w:tcW w:w="2943" w:type="dxa"/>
          </w:tcPr>
          <w:p w:rsidR="00F740FB" w:rsidRPr="00901815" w:rsidRDefault="00F740FB" w:rsidP="00901815">
            <w:pPr>
              <w:pStyle w:val="a7"/>
              <w:spacing w:before="240" w:beforeAutospacing="0" w:after="0" w:afterAutospacing="0"/>
              <w:rPr>
                <w:bCs/>
                <w:sz w:val="28"/>
                <w:szCs w:val="28"/>
              </w:rPr>
            </w:pPr>
            <w:r w:rsidRPr="00901815">
              <w:rPr>
                <w:bCs/>
                <w:sz w:val="28"/>
                <w:szCs w:val="28"/>
              </w:rPr>
              <w:t>Цель проекта</w:t>
            </w:r>
          </w:p>
        </w:tc>
        <w:tc>
          <w:tcPr>
            <w:tcW w:w="6912" w:type="dxa"/>
          </w:tcPr>
          <w:p w:rsidR="00F740FB" w:rsidRPr="00901815" w:rsidRDefault="007A0707" w:rsidP="00901815">
            <w:pPr>
              <w:pStyle w:val="a7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901815">
              <w:rPr>
                <w:sz w:val="28"/>
                <w:szCs w:val="28"/>
              </w:rPr>
              <w:t xml:space="preserve">Формирование  </w:t>
            </w:r>
            <w:r w:rsidRPr="00901815">
              <w:rPr>
                <w:sz w:val="28"/>
                <w:szCs w:val="28"/>
                <w:shd w:val="clear" w:color="auto" w:fill="FFFFFF"/>
              </w:rPr>
              <w:t xml:space="preserve"> у обучающихся школ, воспитанников дошкольных учреждений </w:t>
            </w:r>
            <w:r w:rsidR="00184120" w:rsidRPr="00901815">
              <w:rPr>
                <w:sz w:val="28"/>
                <w:szCs w:val="28"/>
                <w:shd w:val="clear" w:color="auto" w:fill="FFFFFF"/>
              </w:rPr>
              <w:t xml:space="preserve">и социальных </w:t>
            </w:r>
            <w:r w:rsidRPr="00901815">
              <w:rPr>
                <w:sz w:val="28"/>
                <w:szCs w:val="28"/>
                <w:shd w:val="clear" w:color="auto" w:fill="FFFFFF"/>
              </w:rPr>
              <w:t xml:space="preserve">организаций </w:t>
            </w:r>
            <w:r w:rsidR="00184120" w:rsidRPr="0090181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01815">
              <w:rPr>
                <w:sz w:val="28"/>
                <w:szCs w:val="28"/>
                <w:shd w:val="clear" w:color="auto" w:fill="FFFFFF"/>
              </w:rPr>
              <w:t xml:space="preserve">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      </w:r>
          </w:p>
        </w:tc>
      </w:tr>
      <w:tr w:rsidR="007A0707" w:rsidRPr="00901815" w:rsidTr="00134739">
        <w:tc>
          <w:tcPr>
            <w:tcW w:w="2943" w:type="dxa"/>
          </w:tcPr>
          <w:p w:rsidR="007A0707" w:rsidRPr="00901815" w:rsidRDefault="007A0707" w:rsidP="00901815">
            <w:pPr>
              <w:pStyle w:val="a7"/>
              <w:spacing w:before="240" w:beforeAutospacing="0" w:after="0" w:afterAutospacing="0"/>
              <w:rPr>
                <w:bCs/>
                <w:sz w:val="28"/>
                <w:szCs w:val="28"/>
              </w:rPr>
            </w:pPr>
            <w:r w:rsidRPr="00901815">
              <w:rPr>
                <w:bCs/>
                <w:sz w:val="28"/>
                <w:szCs w:val="28"/>
              </w:rPr>
              <w:t>Задачи проекта</w:t>
            </w:r>
          </w:p>
        </w:tc>
        <w:tc>
          <w:tcPr>
            <w:tcW w:w="6912" w:type="dxa"/>
          </w:tcPr>
          <w:p w:rsidR="007A0707" w:rsidRPr="00901815" w:rsidRDefault="00184120" w:rsidP="00901815">
            <w:pPr>
              <w:pStyle w:val="a7"/>
              <w:numPr>
                <w:ilvl w:val="0"/>
                <w:numId w:val="10"/>
              </w:numPr>
              <w:spacing w:before="24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901815">
              <w:rPr>
                <w:sz w:val="28"/>
                <w:szCs w:val="28"/>
              </w:rPr>
              <w:t>Познакомить обучающихся школ</w:t>
            </w:r>
            <w:r w:rsidR="00312BD2" w:rsidRPr="00901815">
              <w:rPr>
                <w:sz w:val="28"/>
                <w:szCs w:val="28"/>
              </w:rPr>
              <w:t>, детей, пребывающих в учреждениях социального обслуживания,</w:t>
            </w:r>
            <w:r w:rsidRPr="00901815">
              <w:rPr>
                <w:sz w:val="28"/>
                <w:szCs w:val="28"/>
              </w:rPr>
              <w:t xml:space="preserve"> и воспитанников детских садов</w:t>
            </w:r>
            <w:r w:rsidR="007A0707" w:rsidRPr="00901815">
              <w:rPr>
                <w:sz w:val="28"/>
                <w:szCs w:val="28"/>
              </w:rPr>
              <w:t xml:space="preserve"> с особенностями современного рынка труда;</w:t>
            </w:r>
          </w:p>
          <w:p w:rsidR="007A0707" w:rsidRPr="00901815" w:rsidRDefault="00312BD2" w:rsidP="00901815">
            <w:pPr>
              <w:pStyle w:val="a7"/>
              <w:numPr>
                <w:ilvl w:val="0"/>
                <w:numId w:val="10"/>
              </w:numPr>
              <w:spacing w:before="24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901815">
              <w:rPr>
                <w:sz w:val="28"/>
                <w:szCs w:val="28"/>
              </w:rPr>
              <w:t xml:space="preserve">Оказать содействие </w:t>
            </w:r>
            <w:r w:rsidRPr="00927855">
              <w:rPr>
                <w:sz w:val="28"/>
                <w:szCs w:val="28"/>
              </w:rPr>
              <w:t>подросткам</w:t>
            </w:r>
            <w:r w:rsidR="007A0707" w:rsidRPr="00901815">
              <w:rPr>
                <w:sz w:val="28"/>
                <w:szCs w:val="28"/>
              </w:rPr>
              <w:t xml:space="preserve"> в сопоставлении своих возможностей с требованиями выбираемых профессий</w:t>
            </w:r>
            <w:r w:rsidR="00184120" w:rsidRPr="00901815">
              <w:rPr>
                <w:sz w:val="28"/>
                <w:szCs w:val="28"/>
              </w:rPr>
              <w:t xml:space="preserve"> и </w:t>
            </w:r>
            <w:r w:rsidR="007A0707" w:rsidRPr="00901815">
              <w:rPr>
                <w:sz w:val="28"/>
                <w:szCs w:val="28"/>
              </w:rPr>
              <w:t xml:space="preserve">поддержка </w:t>
            </w:r>
            <w:r w:rsidR="00184120" w:rsidRPr="00901815">
              <w:rPr>
                <w:sz w:val="28"/>
                <w:szCs w:val="28"/>
              </w:rPr>
              <w:t xml:space="preserve"> </w:t>
            </w:r>
            <w:r w:rsidR="007A0707" w:rsidRPr="00901815">
              <w:rPr>
                <w:sz w:val="28"/>
                <w:szCs w:val="28"/>
              </w:rPr>
              <w:t xml:space="preserve"> групп школьников, у которых легко спрогнозировать сложности трудоустройства – </w:t>
            </w:r>
            <w:r w:rsidR="00184120" w:rsidRPr="00901815">
              <w:rPr>
                <w:sz w:val="28"/>
                <w:szCs w:val="28"/>
              </w:rPr>
              <w:t xml:space="preserve">дети с ограниченными возможностями здоровья,   склонные к </w:t>
            </w:r>
            <w:proofErr w:type="spellStart"/>
            <w:r w:rsidR="00184120" w:rsidRPr="00901815">
              <w:rPr>
                <w:sz w:val="28"/>
                <w:szCs w:val="28"/>
              </w:rPr>
              <w:t>девиантному</w:t>
            </w:r>
            <w:proofErr w:type="spellEnd"/>
            <w:r w:rsidR="00184120" w:rsidRPr="00901815">
              <w:rPr>
                <w:sz w:val="28"/>
                <w:szCs w:val="28"/>
              </w:rPr>
              <w:t xml:space="preserve"> поведению</w:t>
            </w:r>
            <w:r w:rsidR="007A0707" w:rsidRPr="00901815">
              <w:rPr>
                <w:sz w:val="28"/>
                <w:szCs w:val="28"/>
              </w:rPr>
              <w:t xml:space="preserve"> </w:t>
            </w:r>
            <w:r w:rsidR="00184120" w:rsidRPr="00901815">
              <w:rPr>
                <w:sz w:val="28"/>
                <w:szCs w:val="28"/>
              </w:rPr>
              <w:t>оказавшиеся в трудной жизненной ситуации</w:t>
            </w:r>
            <w:r w:rsidR="003E7C89" w:rsidRPr="00901815">
              <w:rPr>
                <w:sz w:val="28"/>
                <w:szCs w:val="28"/>
              </w:rPr>
              <w:t>.</w:t>
            </w:r>
          </w:p>
        </w:tc>
      </w:tr>
      <w:tr w:rsidR="00312BD2" w:rsidRPr="00901815" w:rsidTr="00134739">
        <w:tc>
          <w:tcPr>
            <w:tcW w:w="2943" w:type="dxa"/>
          </w:tcPr>
          <w:p w:rsidR="00312BD2" w:rsidRPr="00901815" w:rsidRDefault="00312BD2" w:rsidP="00901815">
            <w:pPr>
              <w:pStyle w:val="a7"/>
              <w:spacing w:before="240" w:beforeAutospacing="0" w:after="0" w:afterAutospacing="0"/>
              <w:rPr>
                <w:bCs/>
                <w:sz w:val="28"/>
                <w:szCs w:val="28"/>
              </w:rPr>
            </w:pPr>
            <w:r w:rsidRPr="00901815">
              <w:rPr>
                <w:bCs/>
                <w:sz w:val="28"/>
                <w:szCs w:val="28"/>
              </w:rPr>
              <w:t>Социальная значимость</w:t>
            </w:r>
          </w:p>
        </w:tc>
        <w:tc>
          <w:tcPr>
            <w:tcW w:w="6912" w:type="dxa"/>
          </w:tcPr>
          <w:p w:rsidR="00312BD2" w:rsidRPr="00901815" w:rsidRDefault="00312BD2" w:rsidP="00901815">
            <w:pPr>
              <w:pStyle w:val="a7"/>
              <w:spacing w:before="24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1815">
              <w:rPr>
                <w:sz w:val="28"/>
                <w:szCs w:val="28"/>
              </w:rPr>
              <w:t xml:space="preserve">Реализация проекта будет способствовать формированию навыков осознанному профессиональному самоопределению человека, </w:t>
            </w:r>
            <w:proofErr w:type="spellStart"/>
            <w:r w:rsidRPr="00901815">
              <w:rPr>
                <w:sz w:val="28"/>
                <w:szCs w:val="28"/>
              </w:rPr>
              <w:t>пропагандированию</w:t>
            </w:r>
            <w:proofErr w:type="spellEnd"/>
            <w:r w:rsidRPr="00901815">
              <w:rPr>
                <w:sz w:val="28"/>
                <w:szCs w:val="28"/>
              </w:rPr>
              <w:t xml:space="preserve"> рабочих профессий и повышению </w:t>
            </w:r>
            <w:r w:rsidRPr="00901815">
              <w:rPr>
                <w:sz w:val="28"/>
                <w:szCs w:val="28"/>
              </w:rPr>
              <w:lastRenderedPageBreak/>
              <w:t>их статуса, реализации программы непрерывного образования «Детский сад-школа-колледж»</w:t>
            </w:r>
          </w:p>
        </w:tc>
      </w:tr>
      <w:tr w:rsidR="00927855" w:rsidRPr="00901815" w:rsidTr="00134739">
        <w:tc>
          <w:tcPr>
            <w:tcW w:w="2943" w:type="dxa"/>
          </w:tcPr>
          <w:p w:rsidR="00927855" w:rsidRPr="00901815" w:rsidRDefault="00927855" w:rsidP="00901815">
            <w:pPr>
              <w:pStyle w:val="a7"/>
              <w:spacing w:before="24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Социальные партнеры </w:t>
            </w:r>
          </w:p>
        </w:tc>
        <w:tc>
          <w:tcPr>
            <w:tcW w:w="6912" w:type="dxa"/>
          </w:tcPr>
          <w:p w:rsidR="00927855" w:rsidRDefault="00927855" w:rsidP="00927855">
            <w:pPr>
              <w:pStyle w:val="a7"/>
              <w:spacing w:before="24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proofErr w:type="spellStart"/>
            <w:r>
              <w:rPr>
                <w:sz w:val="28"/>
                <w:szCs w:val="28"/>
              </w:rPr>
              <w:t>Клинского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927855" w:rsidRDefault="00927855" w:rsidP="00927855">
            <w:pPr>
              <w:pStyle w:val="a7"/>
              <w:spacing w:before="240" w:beforeAutospacing="0" w:after="0" w:afterAutospacing="0"/>
              <w:ind w:firstLine="318"/>
              <w:jc w:val="both"/>
              <w:rPr>
                <w:sz w:val="26"/>
                <w:szCs w:val="26"/>
              </w:rPr>
            </w:pPr>
            <w:r w:rsidRPr="00362CDF">
              <w:rPr>
                <w:sz w:val="26"/>
                <w:szCs w:val="26"/>
              </w:rPr>
              <w:t>Комиссии по делам несовершеннолетних и защите их прав</w:t>
            </w:r>
            <w:r>
              <w:rPr>
                <w:sz w:val="26"/>
                <w:szCs w:val="26"/>
              </w:rPr>
              <w:t xml:space="preserve"> при Администрации </w:t>
            </w:r>
            <w:proofErr w:type="spellStart"/>
            <w:r>
              <w:rPr>
                <w:sz w:val="26"/>
                <w:szCs w:val="26"/>
              </w:rPr>
              <w:t>Клинского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927855" w:rsidRDefault="00927855" w:rsidP="00927855">
            <w:pPr>
              <w:pStyle w:val="a7"/>
              <w:spacing w:before="240" w:beforeAutospacing="0" w:after="0" w:afterAutospacing="0"/>
              <w:ind w:firstLine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</w:t>
            </w:r>
            <w:proofErr w:type="spellStart"/>
            <w:r>
              <w:rPr>
                <w:sz w:val="26"/>
                <w:szCs w:val="26"/>
              </w:rPr>
              <w:t>Клинская</w:t>
            </w:r>
            <w:proofErr w:type="spellEnd"/>
            <w:r>
              <w:rPr>
                <w:sz w:val="26"/>
                <w:szCs w:val="26"/>
              </w:rPr>
              <w:t xml:space="preserve"> Центральная библиотечная система</w:t>
            </w:r>
            <w:r w:rsidR="00FD722D">
              <w:rPr>
                <w:sz w:val="26"/>
                <w:szCs w:val="26"/>
              </w:rPr>
              <w:t>»</w:t>
            </w:r>
          </w:p>
          <w:p w:rsidR="00FD722D" w:rsidRPr="00901815" w:rsidRDefault="00FD722D" w:rsidP="00927855">
            <w:pPr>
              <w:pStyle w:val="a7"/>
              <w:spacing w:before="24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1F47BC">
              <w:rPr>
                <w:color w:val="000000" w:themeColor="text1"/>
                <w:sz w:val="26"/>
                <w:szCs w:val="26"/>
              </w:rPr>
              <w:t>ГКУСО МО «</w:t>
            </w:r>
            <w:proofErr w:type="spellStart"/>
            <w:r w:rsidRPr="001F47BC">
              <w:rPr>
                <w:color w:val="000000" w:themeColor="text1"/>
                <w:sz w:val="26"/>
                <w:szCs w:val="26"/>
              </w:rPr>
              <w:t>Клинский</w:t>
            </w:r>
            <w:proofErr w:type="spellEnd"/>
            <w:r w:rsidRPr="001F47BC">
              <w:rPr>
                <w:color w:val="000000" w:themeColor="text1"/>
                <w:sz w:val="26"/>
                <w:szCs w:val="26"/>
              </w:rPr>
              <w:t xml:space="preserve"> социально-реабилитационный центр для несовершеннолетних «Согласие»</w:t>
            </w:r>
          </w:p>
        </w:tc>
      </w:tr>
      <w:tr w:rsidR="00312BD2" w:rsidRPr="00901815" w:rsidTr="00134739">
        <w:tc>
          <w:tcPr>
            <w:tcW w:w="2943" w:type="dxa"/>
          </w:tcPr>
          <w:p w:rsidR="00312BD2" w:rsidRPr="00901815" w:rsidRDefault="00312BD2" w:rsidP="00901815">
            <w:pPr>
              <w:pStyle w:val="a7"/>
              <w:spacing w:before="240" w:beforeAutospacing="0" w:after="0" w:afterAutospacing="0"/>
              <w:rPr>
                <w:bCs/>
                <w:sz w:val="28"/>
                <w:szCs w:val="28"/>
              </w:rPr>
            </w:pPr>
            <w:r w:rsidRPr="00901815">
              <w:rPr>
                <w:bCs/>
                <w:sz w:val="28"/>
                <w:szCs w:val="28"/>
              </w:rPr>
              <w:t>Целевые группы</w:t>
            </w:r>
          </w:p>
        </w:tc>
        <w:tc>
          <w:tcPr>
            <w:tcW w:w="6912" w:type="dxa"/>
          </w:tcPr>
          <w:p w:rsidR="00312BD2" w:rsidRPr="00901815" w:rsidRDefault="00312BD2" w:rsidP="000C2D4D">
            <w:pPr>
              <w:pStyle w:val="a7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901815">
              <w:rPr>
                <w:sz w:val="28"/>
                <w:szCs w:val="28"/>
              </w:rPr>
              <w:t xml:space="preserve">         Обучающиеся школ, дети, пребывающи</w:t>
            </w:r>
            <w:r w:rsidR="000C2D4D">
              <w:rPr>
                <w:sz w:val="28"/>
                <w:szCs w:val="28"/>
              </w:rPr>
              <w:t>е</w:t>
            </w:r>
            <w:r w:rsidRPr="00901815">
              <w:rPr>
                <w:sz w:val="28"/>
                <w:szCs w:val="28"/>
              </w:rPr>
              <w:t xml:space="preserve"> в учреждениях социального обслуживания, и воспитанники детских садов</w:t>
            </w:r>
          </w:p>
        </w:tc>
      </w:tr>
      <w:tr w:rsidR="00312BD2" w:rsidRPr="00901815" w:rsidTr="00134739">
        <w:tc>
          <w:tcPr>
            <w:tcW w:w="2943" w:type="dxa"/>
          </w:tcPr>
          <w:p w:rsidR="00312BD2" w:rsidRPr="00901815" w:rsidRDefault="00312BD2" w:rsidP="00901815">
            <w:pPr>
              <w:pStyle w:val="a7"/>
              <w:spacing w:before="240" w:beforeAutospacing="0" w:after="0" w:afterAutospacing="0"/>
              <w:rPr>
                <w:bCs/>
                <w:sz w:val="28"/>
                <w:szCs w:val="28"/>
              </w:rPr>
            </w:pPr>
            <w:r w:rsidRPr="00901815">
              <w:rPr>
                <w:bCs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912" w:type="dxa"/>
          </w:tcPr>
          <w:p w:rsidR="00312BD2" w:rsidRPr="00901815" w:rsidRDefault="003E7C89" w:rsidP="00901815">
            <w:pPr>
              <w:pStyle w:val="a7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901815">
              <w:rPr>
                <w:sz w:val="28"/>
                <w:szCs w:val="28"/>
              </w:rPr>
              <w:t>октябрь 2017 года - июнь 2018 года</w:t>
            </w:r>
          </w:p>
        </w:tc>
      </w:tr>
      <w:tr w:rsidR="003E7C89" w:rsidRPr="00901815" w:rsidTr="00134739">
        <w:tc>
          <w:tcPr>
            <w:tcW w:w="2943" w:type="dxa"/>
          </w:tcPr>
          <w:p w:rsidR="003E7C89" w:rsidRPr="00901815" w:rsidRDefault="003E7C89" w:rsidP="00901815">
            <w:pPr>
              <w:pStyle w:val="a7"/>
              <w:spacing w:before="240" w:beforeAutospacing="0" w:after="0" w:afterAutospacing="0"/>
              <w:rPr>
                <w:bCs/>
                <w:sz w:val="28"/>
                <w:szCs w:val="28"/>
              </w:rPr>
            </w:pPr>
            <w:r w:rsidRPr="00901815">
              <w:rPr>
                <w:bCs/>
                <w:sz w:val="28"/>
                <w:szCs w:val="28"/>
              </w:rPr>
              <w:t>Место реализации</w:t>
            </w:r>
          </w:p>
        </w:tc>
        <w:tc>
          <w:tcPr>
            <w:tcW w:w="6912" w:type="dxa"/>
          </w:tcPr>
          <w:p w:rsidR="003E7C89" w:rsidRPr="00901815" w:rsidRDefault="000C2D4D" w:rsidP="00901815">
            <w:pPr>
              <w:pStyle w:val="a7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="003E7C89" w:rsidRPr="00901815">
              <w:rPr>
                <w:sz w:val="28"/>
                <w:szCs w:val="28"/>
              </w:rPr>
              <w:t>.К</w:t>
            </w:r>
            <w:proofErr w:type="gramEnd"/>
            <w:r w:rsidR="003E7C89" w:rsidRPr="00901815">
              <w:rPr>
                <w:sz w:val="28"/>
                <w:szCs w:val="28"/>
              </w:rPr>
              <w:t>лин, Московская область</w:t>
            </w:r>
          </w:p>
        </w:tc>
      </w:tr>
      <w:tr w:rsidR="003E7C89" w:rsidRPr="00901815" w:rsidTr="00134739">
        <w:tc>
          <w:tcPr>
            <w:tcW w:w="2943" w:type="dxa"/>
          </w:tcPr>
          <w:p w:rsidR="003E7C89" w:rsidRPr="00901815" w:rsidRDefault="003E7C89" w:rsidP="00901815">
            <w:pPr>
              <w:pStyle w:val="a7"/>
              <w:spacing w:before="240" w:beforeAutospacing="0" w:after="0" w:afterAutospacing="0"/>
              <w:rPr>
                <w:bCs/>
                <w:sz w:val="28"/>
                <w:szCs w:val="28"/>
              </w:rPr>
            </w:pPr>
            <w:r w:rsidRPr="00901815">
              <w:rPr>
                <w:bCs/>
                <w:sz w:val="28"/>
                <w:szCs w:val="28"/>
              </w:rPr>
              <w:t>Сумма затрат на реализацию проекта</w:t>
            </w:r>
          </w:p>
        </w:tc>
        <w:tc>
          <w:tcPr>
            <w:tcW w:w="6912" w:type="dxa"/>
          </w:tcPr>
          <w:p w:rsidR="003E7C89" w:rsidRPr="00901815" w:rsidRDefault="00143D0A" w:rsidP="00901815">
            <w:pPr>
              <w:pStyle w:val="a7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рублей</w:t>
            </w:r>
          </w:p>
        </w:tc>
      </w:tr>
    </w:tbl>
    <w:p w:rsidR="00134739" w:rsidRPr="003E7C89" w:rsidRDefault="00134739" w:rsidP="00901815">
      <w:pPr>
        <w:pStyle w:val="a7"/>
        <w:spacing w:before="240" w:beforeAutospacing="0" w:after="0" w:afterAutospacing="0"/>
        <w:rPr>
          <w:bCs/>
          <w:color w:val="000000"/>
          <w:sz w:val="28"/>
          <w:szCs w:val="28"/>
        </w:rPr>
      </w:pPr>
    </w:p>
    <w:p w:rsidR="00BA7C71" w:rsidRDefault="00BA7C71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7C71" w:rsidRDefault="00BA7C71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7C71" w:rsidRDefault="00BA7C71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7C71" w:rsidRDefault="00BA7C71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7C71" w:rsidRDefault="00BA7C71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7C71" w:rsidRDefault="00BA7C71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7C71" w:rsidRDefault="00BA7C71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7C71" w:rsidRDefault="00BA7C71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7C71" w:rsidRDefault="00BA7C71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7C71" w:rsidRDefault="00BA7C71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7C71" w:rsidRDefault="00BA7C71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1AD5" w:rsidRDefault="00D91AD5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7C71" w:rsidRDefault="00BA7C71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D722D" w:rsidRDefault="00FD722D" w:rsidP="0092785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D722D" w:rsidRPr="00C6458E" w:rsidRDefault="00927855" w:rsidP="00C6458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458E">
        <w:rPr>
          <w:sz w:val="28"/>
          <w:szCs w:val="28"/>
        </w:rPr>
        <w:t xml:space="preserve">Вопросы профориентации и популяризации профессий и специальностей технического профиля  имеют ключевое значение   для промышленного развития   Московской области и России в целом. Подросток  </w:t>
      </w:r>
      <w:r w:rsidR="00DC338E" w:rsidRPr="00C6458E">
        <w:rPr>
          <w:sz w:val="28"/>
          <w:szCs w:val="28"/>
        </w:rPr>
        <w:t xml:space="preserve"> </w:t>
      </w:r>
      <w:r w:rsidRPr="00C6458E">
        <w:rPr>
          <w:sz w:val="28"/>
          <w:szCs w:val="28"/>
        </w:rPr>
        <w:t xml:space="preserve">должен не только знать, уметь и обладать определенными навыками, но и быть готовыми реализовать себя в профессиональном и социальном плане, поскольку современному обществу требуется деловой, инициативный, предприимчивый человек, успешный в профессиональной сфере и межличностных отношениях.  </w:t>
      </w:r>
      <w:r w:rsidR="00725B6F" w:rsidRPr="00C6458E">
        <w:rPr>
          <w:sz w:val="28"/>
          <w:szCs w:val="28"/>
        </w:rPr>
        <w:t xml:space="preserve">Профессиональная трудовая деятельность, которой предшествует правильный выбор, один из важнейших факторов, от которого зависит общественная ценность, его место в социуме. </w:t>
      </w:r>
      <w:r w:rsidR="0050774A" w:rsidRPr="00C6458E">
        <w:rPr>
          <w:sz w:val="28"/>
          <w:szCs w:val="28"/>
        </w:rPr>
        <w:t xml:space="preserve">Удачно или неудачно принятое в юности решение становится либо сложившейся судьбой, </w:t>
      </w:r>
      <w:r w:rsidR="00E46B7E" w:rsidRPr="00C6458E">
        <w:rPr>
          <w:sz w:val="28"/>
          <w:szCs w:val="28"/>
        </w:rPr>
        <w:t>активной</w:t>
      </w:r>
      <w:r w:rsidR="0050774A" w:rsidRPr="00C6458E">
        <w:rPr>
          <w:sz w:val="28"/>
          <w:szCs w:val="28"/>
        </w:rPr>
        <w:t xml:space="preserve"> творческой жизнью, радостью бытия или разочарованием, пассивным, равнодушным существованием. Возросшие требования современного производства и сферы услуг к уровню профессиональной подготовленности кадров в большей степени актуализируют проблемы профессиональной ориентации молодежи.</w:t>
      </w:r>
      <w:r w:rsidR="00725B6F" w:rsidRPr="00C6458E">
        <w:rPr>
          <w:sz w:val="28"/>
          <w:szCs w:val="28"/>
        </w:rPr>
        <w:t xml:space="preserve">    Профессию на всю жизнь человек выбирает не только в 9-м или 11-м классе «раз и навсегда». </w:t>
      </w:r>
      <w:r w:rsidR="0050774A" w:rsidRPr="00C6458E">
        <w:rPr>
          <w:sz w:val="28"/>
          <w:szCs w:val="28"/>
        </w:rPr>
        <w:t>Нельзя, чтобы подросток поддавался сиюминутным порывам, необходимо помочь принять ему взвешенное и обдуманное решение профессионального самоопределения</w:t>
      </w:r>
      <w:r w:rsidR="00B95071" w:rsidRPr="00C6458E">
        <w:rPr>
          <w:sz w:val="28"/>
          <w:szCs w:val="28"/>
        </w:rPr>
        <w:t xml:space="preserve"> в зависимости от его интересов, склонностей и способностей, состояния здоровья и индивидуальных особенностей каждого</w:t>
      </w:r>
      <w:r w:rsidR="0050774A" w:rsidRPr="00C6458E">
        <w:rPr>
          <w:sz w:val="28"/>
          <w:szCs w:val="28"/>
        </w:rPr>
        <w:t>.</w:t>
      </w:r>
      <w:r w:rsidR="00E46B7E" w:rsidRPr="00C6458E">
        <w:rPr>
          <w:sz w:val="28"/>
          <w:szCs w:val="28"/>
        </w:rPr>
        <w:t xml:space="preserve"> </w:t>
      </w:r>
      <w:r w:rsidR="0050774A" w:rsidRPr="00C6458E">
        <w:rPr>
          <w:sz w:val="28"/>
          <w:szCs w:val="28"/>
        </w:rPr>
        <w:t xml:space="preserve"> Для чего, задолго до выбора направления деятельности, </w:t>
      </w:r>
      <w:r w:rsidR="00E46B7E" w:rsidRPr="00C6458E">
        <w:rPr>
          <w:sz w:val="28"/>
          <w:szCs w:val="28"/>
        </w:rPr>
        <w:t>подросток, или желательно ребенок – воспитанник детского сада или обучающийся начальной школы,</w:t>
      </w:r>
      <w:r w:rsidR="0050774A" w:rsidRPr="00C6458E">
        <w:rPr>
          <w:sz w:val="28"/>
          <w:szCs w:val="28"/>
        </w:rPr>
        <w:t xml:space="preserve"> не только должен быть проинформирован о профессиях и специальностях, которые можно получить</w:t>
      </w:r>
      <w:r w:rsidR="00E46B7E" w:rsidRPr="00C6458E">
        <w:rPr>
          <w:sz w:val="28"/>
          <w:szCs w:val="28"/>
        </w:rPr>
        <w:t>,</w:t>
      </w:r>
      <w:r w:rsidR="0050774A" w:rsidRPr="00C6458E">
        <w:rPr>
          <w:sz w:val="28"/>
          <w:szCs w:val="28"/>
        </w:rPr>
        <w:t xml:space="preserve"> обучаясь в колледже, но и </w:t>
      </w:r>
      <w:r w:rsidR="00E46B7E" w:rsidRPr="00C6458E">
        <w:rPr>
          <w:sz w:val="28"/>
          <w:szCs w:val="28"/>
        </w:rPr>
        <w:t xml:space="preserve">на практике попробовать овладеть компетенциями, которые являются ключевыми в выбранной им сфере деятельности. </w:t>
      </w:r>
    </w:p>
    <w:p w:rsidR="00CF3744" w:rsidRPr="00C6458E" w:rsidRDefault="00E46B7E" w:rsidP="00C64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8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95071" w:rsidRPr="00C6458E">
        <w:rPr>
          <w:rFonts w:ascii="Times New Roman" w:hAnsi="Times New Roman" w:cs="Times New Roman"/>
          <w:sz w:val="28"/>
          <w:szCs w:val="28"/>
        </w:rPr>
        <w:t xml:space="preserve"> </w:t>
      </w:r>
      <w:r w:rsidRPr="00C6458E">
        <w:rPr>
          <w:rFonts w:ascii="Times New Roman" w:hAnsi="Times New Roman" w:cs="Times New Roman"/>
          <w:sz w:val="28"/>
          <w:szCs w:val="28"/>
        </w:rPr>
        <w:t xml:space="preserve"> </w:t>
      </w:r>
      <w:r w:rsidR="00B95071" w:rsidRPr="00C6458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D722D" w:rsidRPr="00C6458E">
        <w:rPr>
          <w:rFonts w:ascii="Times New Roman" w:hAnsi="Times New Roman" w:cs="Times New Roman"/>
          <w:sz w:val="28"/>
          <w:szCs w:val="28"/>
        </w:rPr>
        <w:t>нашего колледжа</w:t>
      </w:r>
      <w:r w:rsidR="00CF3744" w:rsidRPr="00C6458E">
        <w:rPr>
          <w:rFonts w:ascii="Times New Roman" w:hAnsi="Times New Roman" w:cs="Times New Roman"/>
          <w:sz w:val="28"/>
          <w:szCs w:val="28"/>
        </w:rPr>
        <w:t xml:space="preserve"> направлена не только </w:t>
      </w:r>
      <w:r w:rsidR="00B95071" w:rsidRPr="00C6458E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CF3744" w:rsidRPr="00C6458E">
        <w:rPr>
          <w:rFonts w:ascii="Times New Roman" w:hAnsi="Times New Roman" w:cs="Times New Roman"/>
          <w:sz w:val="28"/>
          <w:szCs w:val="28"/>
        </w:rPr>
        <w:t xml:space="preserve">будущих специалистов, но и удовлетворение потребностей </w:t>
      </w:r>
    </w:p>
    <w:p w:rsidR="005B4CC9" w:rsidRPr="00C6458E" w:rsidRDefault="00CF3744" w:rsidP="00C64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58E">
        <w:rPr>
          <w:rFonts w:ascii="Times New Roman" w:hAnsi="Times New Roman" w:cs="Times New Roman"/>
          <w:sz w:val="28"/>
          <w:szCs w:val="28"/>
        </w:rPr>
        <w:lastRenderedPageBreak/>
        <w:t xml:space="preserve">- личности:   в комфортной адаптации в образовательном и социокультурном пространстве, </w:t>
      </w:r>
      <w:r w:rsidR="00CD7AF4" w:rsidRPr="00C6458E">
        <w:rPr>
          <w:rFonts w:ascii="Times New Roman" w:hAnsi="Times New Roman" w:cs="Times New Roman"/>
          <w:sz w:val="28"/>
          <w:szCs w:val="28"/>
        </w:rPr>
        <w:t>в освоении основ личностного самоопределения,</w:t>
      </w:r>
    </w:p>
    <w:p w:rsidR="00CD7AF4" w:rsidRPr="00C6458E" w:rsidRDefault="00CD7AF4" w:rsidP="00C64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58E">
        <w:rPr>
          <w:rFonts w:ascii="Times New Roman" w:hAnsi="Times New Roman" w:cs="Times New Roman"/>
          <w:sz w:val="28"/>
          <w:szCs w:val="28"/>
        </w:rPr>
        <w:t>-родителей: в обеспечении условий для развития интеллектуального потенциала ребенка, получения выбранной специальности,</w:t>
      </w:r>
    </w:p>
    <w:p w:rsidR="00E16C36" w:rsidRPr="00C6458E" w:rsidRDefault="00CD7AF4" w:rsidP="00C64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58E">
        <w:rPr>
          <w:rFonts w:ascii="Times New Roman" w:hAnsi="Times New Roman" w:cs="Times New Roman"/>
          <w:sz w:val="28"/>
          <w:szCs w:val="28"/>
        </w:rPr>
        <w:t>- общества: в получении грамотного, инициативного специалиста на рынке труда, готового к ответственности, уверенного строящего карьеру в профессиональной сфере</w:t>
      </w:r>
      <w:r w:rsidR="00E16C36" w:rsidRPr="00C6458E">
        <w:rPr>
          <w:rFonts w:ascii="Times New Roman" w:hAnsi="Times New Roman" w:cs="Times New Roman"/>
          <w:sz w:val="28"/>
          <w:szCs w:val="28"/>
        </w:rPr>
        <w:t>, которую он выбрал не по принуждению, а по убеждению.</w:t>
      </w:r>
    </w:p>
    <w:p w:rsidR="00FD722D" w:rsidRPr="00C6458E" w:rsidRDefault="00716CEE" w:rsidP="00C6458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458E">
        <w:rPr>
          <w:sz w:val="28"/>
          <w:szCs w:val="28"/>
        </w:rPr>
        <w:t xml:space="preserve">Мы предлагаем комплекс мероприятий по профессиональной ориентации, которые  должны стать системой учебно-воспитательной работы, направленной на усвоение учащимися необходимого объёма знаний о профессиях и возможности получения выбранных специальностей. Данная работа   ведется преподавательским составом колледжа в течение 2 лет. Это и послужило основанием для формирования системы профориентации на базе одного муниципального района в рамках предлагаемого проекта. </w:t>
      </w:r>
    </w:p>
    <w:p w:rsidR="00FD722D" w:rsidRPr="00C6458E" w:rsidRDefault="00FD722D" w:rsidP="00C6458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458E">
        <w:rPr>
          <w:sz w:val="28"/>
          <w:szCs w:val="28"/>
        </w:rPr>
        <w:t xml:space="preserve"> </w:t>
      </w:r>
    </w:p>
    <w:p w:rsidR="00FD722D" w:rsidRPr="00C6458E" w:rsidRDefault="00716CEE" w:rsidP="00C64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E"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</w:p>
    <w:p w:rsidR="00E0607C" w:rsidRPr="00C6458E" w:rsidRDefault="00716CEE" w:rsidP="00C6458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458E">
        <w:rPr>
          <w:sz w:val="28"/>
          <w:szCs w:val="28"/>
        </w:rPr>
        <w:t xml:space="preserve">Основной целью нашего проекта является </w:t>
      </w:r>
      <w:r w:rsidR="00AE5C1D" w:rsidRPr="00C6458E">
        <w:rPr>
          <w:sz w:val="28"/>
          <w:szCs w:val="28"/>
        </w:rPr>
        <w:t>ф</w:t>
      </w:r>
      <w:r w:rsidRPr="00C6458E">
        <w:rPr>
          <w:sz w:val="28"/>
          <w:szCs w:val="28"/>
        </w:rPr>
        <w:t xml:space="preserve">ормирование  </w:t>
      </w:r>
      <w:r w:rsidRPr="00C6458E">
        <w:rPr>
          <w:sz w:val="28"/>
          <w:szCs w:val="28"/>
          <w:shd w:val="clear" w:color="auto" w:fill="FFFFFF"/>
        </w:rPr>
        <w:t xml:space="preserve"> у обучающихся школ, воспитанников дошкольных учреждений и социальных организаций  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 </w:t>
      </w:r>
      <w:r w:rsidR="00AE5C1D" w:rsidRPr="00C6458E">
        <w:rPr>
          <w:sz w:val="28"/>
          <w:szCs w:val="28"/>
          <w:shd w:val="clear" w:color="auto" w:fill="FFFFFF"/>
        </w:rPr>
        <w:t>Для достижения поставленной цели выбраны актуальные задачи, а именно: п</w:t>
      </w:r>
      <w:r w:rsidRPr="00C6458E">
        <w:rPr>
          <w:sz w:val="28"/>
          <w:szCs w:val="28"/>
        </w:rPr>
        <w:t>ознакомить обучающихся школ, детей, пребывающих в учреждениях социального обслуживания, и воспитанников детских садов с особенн</w:t>
      </w:r>
      <w:r w:rsidR="00AE5C1D" w:rsidRPr="00C6458E">
        <w:rPr>
          <w:sz w:val="28"/>
          <w:szCs w:val="28"/>
        </w:rPr>
        <w:t>остями современного рынка труда, а также о</w:t>
      </w:r>
      <w:r w:rsidRPr="00C6458E">
        <w:rPr>
          <w:sz w:val="28"/>
          <w:szCs w:val="28"/>
        </w:rPr>
        <w:t xml:space="preserve">казать содействие </w:t>
      </w:r>
      <w:r w:rsidR="00AE5C1D" w:rsidRPr="00C6458E">
        <w:rPr>
          <w:sz w:val="28"/>
          <w:szCs w:val="28"/>
        </w:rPr>
        <w:t xml:space="preserve">и поддержку </w:t>
      </w:r>
      <w:r w:rsidRPr="00C6458E">
        <w:rPr>
          <w:sz w:val="28"/>
          <w:szCs w:val="28"/>
        </w:rPr>
        <w:t>подросткам в сопоставлении своих возможностей с тр</w:t>
      </w:r>
      <w:r w:rsidR="00AE5C1D" w:rsidRPr="00C6458E">
        <w:rPr>
          <w:sz w:val="28"/>
          <w:szCs w:val="28"/>
        </w:rPr>
        <w:t xml:space="preserve">ебованиями выбираемых профессий. Особое внимание мы уделяем </w:t>
      </w:r>
      <w:r w:rsidRPr="00C6458E">
        <w:rPr>
          <w:sz w:val="28"/>
          <w:szCs w:val="28"/>
        </w:rPr>
        <w:t>групп</w:t>
      </w:r>
      <w:r w:rsidR="00AE5C1D" w:rsidRPr="00C6458E">
        <w:rPr>
          <w:sz w:val="28"/>
          <w:szCs w:val="28"/>
        </w:rPr>
        <w:t>е</w:t>
      </w:r>
      <w:r w:rsidRPr="00C6458E">
        <w:rPr>
          <w:sz w:val="28"/>
          <w:szCs w:val="28"/>
        </w:rPr>
        <w:t xml:space="preserve"> школьников, у которых легко спрогнозировать сложности трудоустройства</w:t>
      </w:r>
      <w:r w:rsidR="00AE5C1D" w:rsidRPr="00C6458E">
        <w:rPr>
          <w:sz w:val="28"/>
          <w:szCs w:val="28"/>
        </w:rPr>
        <w:t xml:space="preserve"> и социальной адаптации</w:t>
      </w:r>
      <w:r w:rsidRPr="00C6458E">
        <w:rPr>
          <w:sz w:val="28"/>
          <w:szCs w:val="28"/>
        </w:rPr>
        <w:t xml:space="preserve"> – </w:t>
      </w:r>
      <w:r w:rsidR="00AE5C1D" w:rsidRPr="00C6458E">
        <w:rPr>
          <w:sz w:val="28"/>
          <w:szCs w:val="28"/>
        </w:rPr>
        <w:t xml:space="preserve">это </w:t>
      </w:r>
      <w:r w:rsidRPr="00C6458E">
        <w:rPr>
          <w:sz w:val="28"/>
          <w:szCs w:val="28"/>
        </w:rPr>
        <w:t>дети с ограниченными возможностями здоровья</w:t>
      </w:r>
      <w:r w:rsidR="00AE5C1D" w:rsidRPr="00C6458E">
        <w:rPr>
          <w:sz w:val="28"/>
          <w:szCs w:val="28"/>
        </w:rPr>
        <w:t>, которые обучаются в школах коррекционного типа</w:t>
      </w:r>
      <w:r w:rsidRPr="00C6458E">
        <w:rPr>
          <w:sz w:val="28"/>
          <w:szCs w:val="28"/>
        </w:rPr>
        <w:t>,</w:t>
      </w:r>
      <w:r w:rsidR="00AE5C1D" w:rsidRPr="00C6458E">
        <w:rPr>
          <w:sz w:val="28"/>
          <w:szCs w:val="28"/>
        </w:rPr>
        <w:t xml:space="preserve"> дети, оказавшиеся в </w:t>
      </w:r>
      <w:r w:rsidR="00AE5C1D" w:rsidRPr="00C6458E">
        <w:rPr>
          <w:sz w:val="28"/>
          <w:szCs w:val="28"/>
        </w:rPr>
        <w:lastRenderedPageBreak/>
        <w:t xml:space="preserve">трудной жизненной ситуации и поэтому склонные к </w:t>
      </w:r>
      <w:proofErr w:type="spellStart"/>
      <w:r w:rsidR="00AE5C1D" w:rsidRPr="00C6458E">
        <w:rPr>
          <w:sz w:val="28"/>
          <w:szCs w:val="28"/>
        </w:rPr>
        <w:t>девиантному</w:t>
      </w:r>
      <w:proofErr w:type="spellEnd"/>
      <w:r w:rsidR="00AE5C1D" w:rsidRPr="00C6458E">
        <w:rPr>
          <w:sz w:val="28"/>
          <w:szCs w:val="28"/>
        </w:rPr>
        <w:t xml:space="preserve"> поведению -   пребывающие в ГКУСО МО «</w:t>
      </w:r>
      <w:proofErr w:type="spellStart"/>
      <w:r w:rsidR="00AE5C1D" w:rsidRPr="00C6458E">
        <w:rPr>
          <w:sz w:val="28"/>
          <w:szCs w:val="28"/>
        </w:rPr>
        <w:t>Клинский</w:t>
      </w:r>
      <w:proofErr w:type="spellEnd"/>
      <w:r w:rsidR="00AE5C1D" w:rsidRPr="00C6458E">
        <w:rPr>
          <w:sz w:val="28"/>
          <w:szCs w:val="28"/>
        </w:rPr>
        <w:t xml:space="preserve"> социально-реабилитационный центр для несовершеннолетних «Согласие».  В результате двухлетнего опыта по апробации проекта мы сместили вектор работы с </w:t>
      </w:r>
      <w:r w:rsidR="00AE5C1D" w:rsidRPr="00C6458E">
        <w:rPr>
          <w:i/>
          <w:sz w:val="28"/>
          <w:szCs w:val="28"/>
        </w:rPr>
        <w:t>пассивных методов профориентации</w:t>
      </w:r>
      <w:r w:rsidR="00AE5C1D" w:rsidRPr="00C6458E">
        <w:rPr>
          <w:sz w:val="28"/>
          <w:szCs w:val="28"/>
        </w:rPr>
        <w:t>, которые под</w:t>
      </w:r>
      <w:r w:rsidR="002B787F" w:rsidRPr="00C6458E">
        <w:rPr>
          <w:sz w:val="28"/>
          <w:szCs w:val="28"/>
        </w:rPr>
        <w:t>разумевают</w:t>
      </w:r>
      <w:r w:rsidR="004F74A0" w:rsidRPr="00C6458E">
        <w:rPr>
          <w:sz w:val="28"/>
          <w:szCs w:val="28"/>
        </w:rPr>
        <w:t xml:space="preserve"> работу с обучающимися 8-х, 9-х и 11-х классов МОУ СОШ и проходят в форме бесед, кинолекториев с использованием раздаточного материала, в котором дается полная информация о профессиях и специальностях, которые можно получить в нашем колледже, возможностях трудоустройства на предприятия</w:t>
      </w:r>
      <w:proofErr w:type="gramStart"/>
      <w:r w:rsidR="004F74A0" w:rsidRPr="00C6458E">
        <w:rPr>
          <w:sz w:val="28"/>
          <w:szCs w:val="28"/>
        </w:rPr>
        <w:t>х</w:t>
      </w:r>
      <w:r w:rsidR="00041D55" w:rsidRPr="00C6458E">
        <w:rPr>
          <w:sz w:val="28"/>
          <w:szCs w:val="28"/>
        </w:rPr>
        <w:t>-</w:t>
      </w:r>
      <w:proofErr w:type="gramEnd"/>
      <w:r w:rsidR="004F74A0" w:rsidRPr="00C6458E">
        <w:rPr>
          <w:sz w:val="28"/>
          <w:szCs w:val="28"/>
        </w:rPr>
        <w:t xml:space="preserve"> партнерах </w:t>
      </w:r>
      <w:r w:rsidR="002B787F" w:rsidRPr="00C6458E">
        <w:rPr>
          <w:sz w:val="28"/>
          <w:szCs w:val="28"/>
        </w:rPr>
        <w:t xml:space="preserve"> </w:t>
      </w:r>
      <w:r w:rsidR="00041D55" w:rsidRPr="00C6458E">
        <w:rPr>
          <w:sz w:val="28"/>
          <w:szCs w:val="28"/>
        </w:rPr>
        <w:t xml:space="preserve">по </w:t>
      </w:r>
      <w:r w:rsidR="004F74A0" w:rsidRPr="00C6458E">
        <w:rPr>
          <w:sz w:val="28"/>
          <w:szCs w:val="28"/>
        </w:rPr>
        <w:t xml:space="preserve">окончании </w:t>
      </w:r>
      <w:r w:rsidR="00041D55" w:rsidRPr="00C6458E">
        <w:rPr>
          <w:sz w:val="28"/>
          <w:szCs w:val="28"/>
        </w:rPr>
        <w:t xml:space="preserve">учебы в </w:t>
      </w:r>
      <w:r w:rsidR="004F74A0" w:rsidRPr="00C6458E">
        <w:rPr>
          <w:sz w:val="28"/>
          <w:szCs w:val="28"/>
        </w:rPr>
        <w:t>колледж</w:t>
      </w:r>
      <w:r w:rsidR="00041D55" w:rsidRPr="00C6458E">
        <w:rPr>
          <w:sz w:val="28"/>
          <w:szCs w:val="28"/>
        </w:rPr>
        <w:t>е</w:t>
      </w:r>
      <w:r w:rsidR="004F74A0" w:rsidRPr="00C6458E">
        <w:rPr>
          <w:sz w:val="28"/>
          <w:szCs w:val="28"/>
        </w:rPr>
        <w:t xml:space="preserve">, индивидуальных консультациях родителей и будущих абитуриентов, на </w:t>
      </w:r>
      <w:r w:rsidR="004F74A0" w:rsidRPr="00C6458E">
        <w:rPr>
          <w:bCs/>
          <w:i/>
          <w:sz w:val="28"/>
          <w:szCs w:val="28"/>
        </w:rPr>
        <w:t>активные формы профориентации</w:t>
      </w:r>
      <w:r w:rsidR="00041D55" w:rsidRPr="00C6458E">
        <w:rPr>
          <w:sz w:val="28"/>
          <w:szCs w:val="28"/>
        </w:rPr>
        <w:t xml:space="preserve"> -</w:t>
      </w:r>
      <w:r w:rsidR="004F74A0" w:rsidRPr="00C6458E">
        <w:rPr>
          <w:sz w:val="28"/>
          <w:szCs w:val="28"/>
        </w:rPr>
        <w:t xml:space="preserve"> </w:t>
      </w:r>
      <w:r w:rsidR="00041D55" w:rsidRPr="00C6458E">
        <w:rPr>
          <w:sz w:val="28"/>
          <w:szCs w:val="28"/>
        </w:rPr>
        <w:t>организаци</w:t>
      </w:r>
      <w:r w:rsidR="00E0607C" w:rsidRPr="00C6458E">
        <w:rPr>
          <w:sz w:val="28"/>
          <w:szCs w:val="28"/>
        </w:rPr>
        <w:t>ю</w:t>
      </w:r>
      <w:r w:rsidR="00041D55" w:rsidRPr="00C6458E">
        <w:rPr>
          <w:sz w:val="28"/>
          <w:szCs w:val="28"/>
        </w:rPr>
        <w:t xml:space="preserve"> совместно с Управлением образования </w:t>
      </w:r>
      <w:proofErr w:type="spellStart"/>
      <w:r w:rsidR="00041D55" w:rsidRPr="00C6458E">
        <w:rPr>
          <w:sz w:val="28"/>
          <w:szCs w:val="28"/>
        </w:rPr>
        <w:t>Клинского</w:t>
      </w:r>
      <w:proofErr w:type="spellEnd"/>
      <w:r w:rsidR="00041D55" w:rsidRPr="00C6458E">
        <w:rPr>
          <w:sz w:val="28"/>
          <w:szCs w:val="28"/>
        </w:rPr>
        <w:t xml:space="preserve"> муниципального района профильных смен,</w:t>
      </w:r>
      <w:r w:rsidR="00E0607C" w:rsidRPr="00C6458E">
        <w:rPr>
          <w:sz w:val="28"/>
          <w:szCs w:val="28"/>
        </w:rPr>
        <w:t xml:space="preserve"> </w:t>
      </w:r>
      <w:r w:rsidR="00041D55" w:rsidRPr="00C6458E">
        <w:rPr>
          <w:sz w:val="28"/>
          <w:szCs w:val="28"/>
        </w:rPr>
        <w:t xml:space="preserve">цель которых -  профориентация подростков, оказавшихся в трудной жизненной ситуации, формирование у них  навыков здорового образа жизни, умения общаться </w:t>
      </w:r>
      <w:proofErr w:type="gramStart"/>
      <w:r w:rsidR="00041D55" w:rsidRPr="00C6458E">
        <w:rPr>
          <w:sz w:val="28"/>
          <w:szCs w:val="28"/>
        </w:rPr>
        <w:t>со</w:t>
      </w:r>
      <w:proofErr w:type="gramEnd"/>
      <w:r w:rsidR="00041D55" w:rsidRPr="00C6458E">
        <w:rPr>
          <w:sz w:val="28"/>
          <w:szCs w:val="28"/>
        </w:rPr>
        <w:t xml:space="preserve"> взрослыми и сверстниками, развитие интеллектуального и духовного потенциала.  Профильная смена проводится для детей 12-15 лет, для тех подростков, кто решил на практике познакомиться с профессиями, которым обучают в нашем колледже. </w:t>
      </w:r>
      <w:proofErr w:type="gramStart"/>
      <w:r w:rsidR="00041D55" w:rsidRPr="00C6458E">
        <w:rPr>
          <w:sz w:val="28"/>
          <w:szCs w:val="28"/>
        </w:rPr>
        <w:t>Под руководством педагогов и мастеров производственного обучения</w:t>
      </w:r>
      <w:r w:rsidR="00372551">
        <w:rPr>
          <w:sz w:val="28"/>
          <w:szCs w:val="28"/>
        </w:rPr>
        <w:t xml:space="preserve"> </w:t>
      </w:r>
      <w:r w:rsidR="00041D55" w:rsidRPr="00C6458E">
        <w:rPr>
          <w:sz w:val="28"/>
          <w:szCs w:val="28"/>
        </w:rPr>
        <w:t xml:space="preserve">и с помощью студентов </w:t>
      </w:r>
      <w:r w:rsidR="0040406D" w:rsidRPr="00C6458E">
        <w:rPr>
          <w:sz w:val="28"/>
          <w:szCs w:val="28"/>
        </w:rPr>
        <w:t xml:space="preserve">нашего </w:t>
      </w:r>
      <w:r w:rsidR="00041D55" w:rsidRPr="00C6458E">
        <w:rPr>
          <w:sz w:val="28"/>
          <w:szCs w:val="28"/>
        </w:rPr>
        <w:t xml:space="preserve">колледжа </w:t>
      </w:r>
      <w:r w:rsidR="0040406D" w:rsidRPr="00C6458E">
        <w:rPr>
          <w:sz w:val="28"/>
          <w:szCs w:val="28"/>
        </w:rPr>
        <w:t>школьники</w:t>
      </w:r>
      <w:r w:rsidR="00041D55" w:rsidRPr="00C6458E">
        <w:rPr>
          <w:sz w:val="28"/>
          <w:szCs w:val="28"/>
        </w:rPr>
        <w:t xml:space="preserve"> знакомятся с навыками профессий, учатся пользоваться современными столярными инструментами фирмы </w:t>
      </w:r>
      <w:proofErr w:type="spellStart"/>
      <w:r w:rsidR="00041D55" w:rsidRPr="00C6458E">
        <w:rPr>
          <w:sz w:val="28"/>
          <w:szCs w:val="28"/>
          <w:lang w:val="en-US"/>
        </w:rPr>
        <w:t>Festool</w:t>
      </w:r>
      <w:proofErr w:type="spellEnd"/>
      <w:r w:rsidR="00041D55" w:rsidRPr="00C6458E">
        <w:rPr>
          <w:sz w:val="28"/>
          <w:szCs w:val="28"/>
        </w:rPr>
        <w:t xml:space="preserve">, готовят выпечку в кулинарных лабораториях, оснащенных профессиональным оборудованием </w:t>
      </w:r>
      <w:proofErr w:type="spellStart"/>
      <w:r w:rsidR="00041D55" w:rsidRPr="00C6458E">
        <w:rPr>
          <w:sz w:val="28"/>
          <w:szCs w:val="28"/>
          <w:lang w:val="en-US"/>
        </w:rPr>
        <w:t>KitchenAid</w:t>
      </w:r>
      <w:proofErr w:type="spellEnd"/>
      <w:r w:rsidR="00041D55" w:rsidRPr="00C6458E">
        <w:rPr>
          <w:sz w:val="28"/>
          <w:szCs w:val="28"/>
        </w:rPr>
        <w:t xml:space="preserve">, пробуют себя в роли дизайнеров интерьеров, изготавливая декоративные изделии в технике </w:t>
      </w:r>
      <w:proofErr w:type="spellStart"/>
      <w:r w:rsidR="00041D55" w:rsidRPr="00C6458E">
        <w:rPr>
          <w:sz w:val="28"/>
          <w:szCs w:val="28"/>
        </w:rPr>
        <w:t>декупаж</w:t>
      </w:r>
      <w:proofErr w:type="spellEnd"/>
      <w:r w:rsidR="00041D55" w:rsidRPr="00C6458E">
        <w:rPr>
          <w:sz w:val="28"/>
          <w:szCs w:val="28"/>
        </w:rPr>
        <w:t>, оформляют стены методом сухой штукатурки с применением трафаретов, а также разбирают  и собирают узлы</w:t>
      </w:r>
      <w:proofErr w:type="gramEnd"/>
      <w:r w:rsidR="00041D55" w:rsidRPr="00C6458E">
        <w:rPr>
          <w:sz w:val="28"/>
          <w:szCs w:val="28"/>
        </w:rPr>
        <w:t xml:space="preserve"> автомобиля. </w:t>
      </w:r>
      <w:r w:rsidR="00E0607C" w:rsidRPr="00C6458E">
        <w:rPr>
          <w:sz w:val="28"/>
          <w:szCs w:val="28"/>
        </w:rPr>
        <w:t xml:space="preserve"> Профильная смена проводится в июне ежегодно.  В рамках проекта для подростков мы планируем организовать творческие группы по профессиональным интересам, которые будут функционировать в течение всего учебного года под руководством педагогов и мастеров производственного обучения с привлечением студентов 2 и 3 курсов нашего колледжа. </w:t>
      </w:r>
    </w:p>
    <w:p w:rsidR="00E80D67" w:rsidRPr="00C6458E" w:rsidRDefault="00E0607C" w:rsidP="00C6458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458E">
        <w:rPr>
          <w:sz w:val="28"/>
          <w:szCs w:val="28"/>
        </w:rPr>
        <w:lastRenderedPageBreak/>
        <w:tab/>
      </w:r>
      <w:proofErr w:type="gramStart"/>
      <w:r w:rsidRPr="00C6458E">
        <w:rPr>
          <w:sz w:val="28"/>
          <w:szCs w:val="28"/>
        </w:rPr>
        <w:t xml:space="preserve">Для реализации программы непрерывного образования детский сад – школа-колледж студенты нашего колледжа  под руководством мастеров производственного обучения проводят </w:t>
      </w:r>
      <w:r w:rsidR="00041D55" w:rsidRPr="00C6458E">
        <w:rPr>
          <w:sz w:val="28"/>
          <w:szCs w:val="28"/>
        </w:rPr>
        <w:t xml:space="preserve"> </w:t>
      </w:r>
      <w:r w:rsidRPr="00C6458E">
        <w:rPr>
          <w:sz w:val="28"/>
          <w:szCs w:val="28"/>
        </w:rPr>
        <w:t>занятия</w:t>
      </w:r>
      <w:r w:rsidR="00E80D67" w:rsidRPr="00C6458E">
        <w:rPr>
          <w:sz w:val="28"/>
          <w:szCs w:val="28"/>
        </w:rPr>
        <w:t xml:space="preserve"> с воспитанниками детских садов района</w:t>
      </w:r>
      <w:r w:rsidRPr="00C6458E">
        <w:rPr>
          <w:sz w:val="28"/>
          <w:szCs w:val="28"/>
        </w:rPr>
        <w:t xml:space="preserve">, а именно раскрашивают сделанные </w:t>
      </w:r>
      <w:r w:rsidR="00E80D67" w:rsidRPr="00C6458E">
        <w:rPr>
          <w:sz w:val="28"/>
          <w:szCs w:val="28"/>
        </w:rPr>
        <w:t xml:space="preserve">  </w:t>
      </w:r>
      <w:r w:rsidRPr="00C6458E">
        <w:rPr>
          <w:sz w:val="28"/>
          <w:szCs w:val="28"/>
        </w:rPr>
        <w:t>на</w:t>
      </w:r>
      <w:r w:rsidR="00E80D67" w:rsidRPr="00C6458E">
        <w:rPr>
          <w:sz w:val="28"/>
          <w:szCs w:val="28"/>
        </w:rPr>
        <w:t>шими студентами под руководством педагогов во время учебных занятий  деревянные скворечники и кормушки, изготовленные из гипса фигуры в виде цветов, фруктов, геометрических изделий, оформляют глазурью выпеченные пряники.</w:t>
      </w:r>
      <w:proofErr w:type="gramEnd"/>
      <w:r w:rsidR="00E80D67" w:rsidRPr="00C6458E">
        <w:rPr>
          <w:sz w:val="28"/>
          <w:szCs w:val="28"/>
        </w:rPr>
        <w:t xml:space="preserve"> Обычно в такой волонтерской  группе объединены </w:t>
      </w:r>
      <w:proofErr w:type="gramStart"/>
      <w:r w:rsidR="00E80D67" w:rsidRPr="00C6458E">
        <w:rPr>
          <w:sz w:val="28"/>
          <w:szCs w:val="28"/>
        </w:rPr>
        <w:t>студенты</w:t>
      </w:r>
      <w:proofErr w:type="gramEnd"/>
      <w:r w:rsidR="00E80D67" w:rsidRPr="00C6458E">
        <w:rPr>
          <w:sz w:val="28"/>
          <w:szCs w:val="28"/>
        </w:rPr>
        <w:t xml:space="preserve"> обучающиеся по программах среднего специального образования, по программам подготовки квалифицированных специалистов и  коррекционных групп. В рамках проекта с целью эстетического воспитания мы планируем организовать творческие группы для детей дошкольного возраста, которые будут функционировать в течение всего учебного года под руководством педагогов и мастеров производственного обучения с привлечением студентов 2 и 3 курсов нашего колледжа.</w:t>
      </w:r>
    </w:p>
    <w:p w:rsidR="00BF7802" w:rsidRPr="00C6458E" w:rsidRDefault="00E80D67" w:rsidP="00C6458E">
      <w:pPr>
        <w:pStyle w:val="a7"/>
        <w:spacing w:before="240" w:beforeAutospacing="0" w:after="0" w:afterAutospacing="0" w:line="360" w:lineRule="auto"/>
        <w:jc w:val="both"/>
        <w:rPr>
          <w:b/>
          <w:sz w:val="28"/>
          <w:szCs w:val="28"/>
        </w:rPr>
      </w:pPr>
      <w:r w:rsidRPr="00C6458E">
        <w:rPr>
          <w:b/>
          <w:sz w:val="28"/>
          <w:szCs w:val="28"/>
        </w:rPr>
        <w:t xml:space="preserve"> ЭТАПЫ РЕАЛИЗАЦИИ ПРОЕКТА </w:t>
      </w:r>
    </w:p>
    <w:p w:rsidR="00BF7802" w:rsidRPr="000D4030" w:rsidRDefault="00E80D67" w:rsidP="00C6458E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30">
        <w:rPr>
          <w:rFonts w:ascii="Times New Roman" w:hAnsi="Times New Roman" w:cs="Times New Roman"/>
          <w:sz w:val="28"/>
          <w:szCs w:val="28"/>
        </w:rPr>
        <w:t xml:space="preserve">ОРГАНИЗАЦИОННЫЙ ЭТАП </w:t>
      </w:r>
    </w:p>
    <w:p w:rsidR="00BF7802" w:rsidRPr="000D4030" w:rsidRDefault="000D4030" w:rsidP="000D403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F7802" w:rsidRPr="000D4030">
        <w:rPr>
          <w:rFonts w:ascii="Times New Roman" w:hAnsi="Times New Roman" w:cs="Times New Roman"/>
          <w:sz w:val="28"/>
          <w:szCs w:val="28"/>
        </w:rPr>
        <w:t>Формирование плана по реализации проекта, разработка программ и проведение консультаций с социальными партнерами.</w:t>
      </w:r>
    </w:p>
    <w:p w:rsidR="00BF7802" w:rsidRPr="000D4030" w:rsidRDefault="000D4030" w:rsidP="000D403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F7802" w:rsidRPr="000D4030">
        <w:rPr>
          <w:rFonts w:ascii="Times New Roman" w:hAnsi="Times New Roman" w:cs="Times New Roman"/>
          <w:sz w:val="28"/>
          <w:szCs w:val="28"/>
        </w:rPr>
        <w:t>Формирование творческих групп подростков и воспитанников детских садов</w:t>
      </w:r>
    </w:p>
    <w:p w:rsidR="00BF7802" w:rsidRPr="000D4030" w:rsidRDefault="00C6458E" w:rsidP="00C6458E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30">
        <w:rPr>
          <w:rFonts w:ascii="Times New Roman" w:hAnsi="Times New Roman" w:cs="Times New Roman"/>
          <w:sz w:val="28"/>
          <w:szCs w:val="28"/>
        </w:rPr>
        <w:t xml:space="preserve"> </w:t>
      </w:r>
      <w:r w:rsidR="00BF7802" w:rsidRPr="000D4030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0D4030">
        <w:rPr>
          <w:rFonts w:ascii="Times New Roman" w:hAnsi="Times New Roman" w:cs="Times New Roman"/>
          <w:sz w:val="28"/>
          <w:szCs w:val="28"/>
        </w:rPr>
        <w:t>Я</w:t>
      </w:r>
      <w:r w:rsidR="00BF7802" w:rsidRPr="000D4030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BF7802" w:rsidRPr="000D4030" w:rsidRDefault="000D4030" w:rsidP="000D403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403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7802" w:rsidRPr="000D4030">
        <w:rPr>
          <w:rFonts w:ascii="Times New Roman" w:hAnsi="Times New Roman" w:cs="Times New Roman"/>
          <w:sz w:val="28"/>
          <w:szCs w:val="28"/>
        </w:rPr>
        <w:t>Выполнение основных мероприятий проекта.</w:t>
      </w:r>
    </w:p>
    <w:p w:rsidR="00BF7802" w:rsidRPr="000D4030" w:rsidRDefault="000D4030" w:rsidP="000D403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F7802" w:rsidRPr="000D4030">
        <w:rPr>
          <w:rFonts w:ascii="Times New Roman" w:hAnsi="Times New Roman" w:cs="Times New Roman"/>
          <w:sz w:val="28"/>
          <w:szCs w:val="28"/>
        </w:rPr>
        <w:t>Проведение мониторинга для определения эффективности проекта</w:t>
      </w:r>
    </w:p>
    <w:p w:rsidR="00BF7802" w:rsidRPr="000D4030" w:rsidRDefault="000D4030" w:rsidP="000D4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  </w:t>
      </w:r>
      <w:r w:rsidR="00BF7802" w:rsidRPr="000D4030"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BF7802" w:rsidRPr="000D4030" w:rsidRDefault="000D4030" w:rsidP="000D403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F7802" w:rsidRPr="000D4030">
        <w:rPr>
          <w:rFonts w:ascii="Times New Roman" w:hAnsi="Times New Roman" w:cs="Times New Roman"/>
          <w:sz w:val="28"/>
          <w:szCs w:val="28"/>
        </w:rPr>
        <w:t>Анализ реализации проекта</w:t>
      </w:r>
    </w:p>
    <w:p w:rsidR="00BF7802" w:rsidRPr="000D4030" w:rsidRDefault="000D4030" w:rsidP="000D403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F7802" w:rsidRPr="000D4030">
        <w:rPr>
          <w:rFonts w:ascii="Times New Roman" w:hAnsi="Times New Roman" w:cs="Times New Roman"/>
          <w:sz w:val="28"/>
          <w:szCs w:val="28"/>
        </w:rPr>
        <w:t>Обобщение опыта работы (проведение совещания с социальными партнерами)</w:t>
      </w:r>
    </w:p>
    <w:p w:rsidR="00BF7802" w:rsidRPr="000D4030" w:rsidRDefault="000D4030" w:rsidP="000D403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F7802" w:rsidRPr="000D4030">
        <w:rPr>
          <w:rFonts w:ascii="Times New Roman" w:hAnsi="Times New Roman" w:cs="Times New Roman"/>
          <w:sz w:val="28"/>
          <w:szCs w:val="28"/>
        </w:rPr>
        <w:t>Планирование перспективы работы с учетом полученных результатов</w:t>
      </w:r>
    </w:p>
    <w:p w:rsidR="00BF7802" w:rsidRPr="00C6458E" w:rsidRDefault="00BF7802" w:rsidP="00C6458E">
      <w:pPr>
        <w:pStyle w:val="a9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B05A5" w:rsidRPr="00C6458E" w:rsidRDefault="00E80D67" w:rsidP="000D403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ДИАГНОСТИЧЕСКИЙ БЛОК </w:t>
      </w:r>
      <w:r w:rsidR="00CB05A5" w:rsidRPr="00C6458E">
        <w:rPr>
          <w:rFonts w:ascii="Times New Roman" w:hAnsi="Times New Roman" w:cs="Times New Roman"/>
          <w:b/>
          <w:sz w:val="28"/>
          <w:szCs w:val="28"/>
        </w:rPr>
        <w:t xml:space="preserve"> (октябрь  </w:t>
      </w:r>
      <w:r w:rsidRPr="00C6458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05A5" w:rsidRPr="00C6458E">
        <w:rPr>
          <w:rFonts w:ascii="Times New Roman" w:hAnsi="Times New Roman" w:cs="Times New Roman"/>
          <w:b/>
          <w:sz w:val="28"/>
          <w:szCs w:val="28"/>
        </w:rPr>
        <w:t>7</w:t>
      </w:r>
      <w:r w:rsidRPr="00C6458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B05A5" w:rsidRPr="00C6458E">
        <w:rPr>
          <w:rFonts w:ascii="Times New Roman" w:hAnsi="Times New Roman" w:cs="Times New Roman"/>
          <w:b/>
          <w:sz w:val="28"/>
          <w:szCs w:val="28"/>
        </w:rPr>
        <w:t>)</w:t>
      </w:r>
      <w:r w:rsidRPr="00C64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5A5" w:rsidRPr="00C6458E" w:rsidRDefault="00E80D67" w:rsidP="00C6458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58E">
        <w:rPr>
          <w:rFonts w:ascii="Times New Roman" w:hAnsi="Times New Roman" w:cs="Times New Roman"/>
          <w:sz w:val="28"/>
          <w:szCs w:val="28"/>
        </w:rPr>
        <w:t xml:space="preserve"> </w:t>
      </w:r>
      <w:r w:rsidR="00CB05A5" w:rsidRPr="00C6458E">
        <w:rPr>
          <w:rFonts w:ascii="Times New Roman" w:hAnsi="Times New Roman" w:cs="Times New Roman"/>
          <w:sz w:val="28"/>
          <w:szCs w:val="28"/>
        </w:rPr>
        <w:t xml:space="preserve"> </w:t>
      </w:r>
      <w:r w:rsidR="00C6458E">
        <w:rPr>
          <w:rFonts w:ascii="Times New Roman" w:hAnsi="Times New Roman" w:cs="Times New Roman"/>
          <w:sz w:val="28"/>
          <w:szCs w:val="28"/>
        </w:rPr>
        <w:tab/>
      </w:r>
      <w:r w:rsidR="00CB05A5" w:rsidRPr="00C6458E">
        <w:rPr>
          <w:rFonts w:ascii="Times New Roman" w:hAnsi="Times New Roman" w:cs="Times New Roman"/>
          <w:sz w:val="28"/>
          <w:szCs w:val="28"/>
        </w:rPr>
        <w:t>Тестирование подростков (тест Климова), анкетирование их родителей, консультирование, с</w:t>
      </w:r>
      <w:r w:rsidRPr="00C6458E">
        <w:rPr>
          <w:rFonts w:ascii="Times New Roman" w:hAnsi="Times New Roman" w:cs="Times New Roman"/>
          <w:sz w:val="28"/>
          <w:szCs w:val="28"/>
        </w:rPr>
        <w:t>бор первичной информации, касающейся вопросов профессионального и личностного самоопределения подростк</w:t>
      </w:r>
      <w:r w:rsidR="00372551">
        <w:rPr>
          <w:rFonts w:ascii="Times New Roman" w:hAnsi="Times New Roman" w:cs="Times New Roman"/>
          <w:sz w:val="28"/>
          <w:szCs w:val="28"/>
        </w:rPr>
        <w:t>ов</w:t>
      </w:r>
      <w:r w:rsidRPr="00C64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5A5" w:rsidRPr="00C6458E" w:rsidRDefault="00CB05A5" w:rsidP="00C6458E">
      <w:pPr>
        <w:pStyle w:val="a9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64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5A5" w:rsidRPr="00C6458E" w:rsidRDefault="00E80D67" w:rsidP="00C6458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E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CB05A5" w:rsidRPr="00C6458E" w:rsidRDefault="00CB05A5" w:rsidP="00C6458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58E">
        <w:rPr>
          <w:rFonts w:ascii="Times New Roman" w:hAnsi="Times New Roman" w:cs="Times New Roman"/>
          <w:sz w:val="28"/>
          <w:szCs w:val="28"/>
        </w:rPr>
        <w:t>-</w:t>
      </w:r>
      <w:r w:rsidR="00E80D67" w:rsidRPr="00C6458E">
        <w:rPr>
          <w:rFonts w:ascii="Times New Roman" w:hAnsi="Times New Roman" w:cs="Times New Roman"/>
          <w:sz w:val="28"/>
          <w:szCs w:val="28"/>
        </w:rPr>
        <w:t xml:space="preserve"> Информационно-рекламное обеспечение</w:t>
      </w:r>
      <w:r w:rsidRPr="00C6458E">
        <w:rPr>
          <w:rFonts w:ascii="Times New Roman" w:hAnsi="Times New Roman" w:cs="Times New Roman"/>
          <w:sz w:val="28"/>
          <w:szCs w:val="28"/>
        </w:rPr>
        <w:t xml:space="preserve"> (буклеты, плакаты и т.п.)</w:t>
      </w:r>
    </w:p>
    <w:p w:rsidR="00CB05A5" w:rsidRPr="00C6458E" w:rsidRDefault="00CB05A5" w:rsidP="00C6458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58E">
        <w:rPr>
          <w:rFonts w:ascii="Times New Roman" w:hAnsi="Times New Roman" w:cs="Times New Roman"/>
          <w:sz w:val="28"/>
          <w:szCs w:val="28"/>
        </w:rPr>
        <w:t>-</w:t>
      </w:r>
      <w:r w:rsidR="00E80D67" w:rsidRPr="00C6458E">
        <w:rPr>
          <w:rFonts w:ascii="Times New Roman" w:hAnsi="Times New Roman" w:cs="Times New Roman"/>
          <w:sz w:val="28"/>
          <w:szCs w:val="28"/>
        </w:rPr>
        <w:t xml:space="preserve"> Материально-техническое оснащение предполагает использование имеющего </w:t>
      </w:r>
      <w:r w:rsidRPr="00C6458E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E80D67" w:rsidRPr="00C6458E">
        <w:rPr>
          <w:rFonts w:ascii="Times New Roman" w:hAnsi="Times New Roman" w:cs="Times New Roman"/>
          <w:sz w:val="28"/>
          <w:szCs w:val="28"/>
        </w:rPr>
        <w:t xml:space="preserve">оборудования, оргтехники, спортивного инвентаря и др. </w:t>
      </w:r>
    </w:p>
    <w:p w:rsidR="00CB05A5" w:rsidRPr="00C6458E" w:rsidRDefault="00CB05A5" w:rsidP="00C6458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58E">
        <w:rPr>
          <w:rFonts w:ascii="Times New Roman" w:hAnsi="Times New Roman" w:cs="Times New Roman"/>
          <w:sz w:val="28"/>
          <w:szCs w:val="28"/>
        </w:rPr>
        <w:t>- методическое  обеспечение проектной деятельности при администрации колледжа.</w:t>
      </w:r>
    </w:p>
    <w:p w:rsidR="00CB05A5" w:rsidRPr="00C6458E" w:rsidRDefault="00CB05A5" w:rsidP="00C6458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58E">
        <w:rPr>
          <w:rFonts w:ascii="Times New Roman" w:hAnsi="Times New Roman" w:cs="Times New Roman"/>
          <w:sz w:val="28"/>
          <w:szCs w:val="28"/>
        </w:rPr>
        <w:t>- кадровое обеспечение – преподавательский состав ГБПОУ МО «Колледж «Подмосковье»</w:t>
      </w:r>
    </w:p>
    <w:p w:rsidR="00CB05A5" w:rsidRPr="00C6458E" w:rsidRDefault="00CB05A5" w:rsidP="00C6458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05A5" w:rsidRPr="00C6458E" w:rsidRDefault="00E80D67" w:rsidP="00C6458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58E">
        <w:rPr>
          <w:rFonts w:ascii="Times New Roman" w:hAnsi="Times New Roman" w:cs="Times New Roman"/>
          <w:b/>
          <w:i/>
          <w:sz w:val="28"/>
          <w:szCs w:val="28"/>
        </w:rPr>
        <w:t xml:space="preserve"> Качественные </w:t>
      </w:r>
      <w:r w:rsidR="00CB05A5" w:rsidRPr="00C6458E">
        <w:rPr>
          <w:rFonts w:ascii="Times New Roman" w:hAnsi="Times New Roman" w:cs="Times New Roman"/>
          <w:b/>
          <w:i/>
          <w:sz w:val="28"/>
          <w:szCs w:val="28"/>
        </w:rPr>
        <w:t>оценки эффективности проекта:</w:t>
      </w:r>
      <w:r w:rsidR="00CB05A5" w:rsidRPr="00C6458E">
        <w:rPr>
          <w:rFonts w:ascii="Times New Roman" w:hAnsi="Times New Roman" w:cs="Times New Roman"/>
          <w:sz w:val="28"/>
          <w:szCs w:val="28"/>
        </w:rPr>
        <w:t xml:space="preserve">  </w:t>
      </w:r>
      <w:r w:rsidRPr="00C6458E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="00CB05A5" w:rsidRPr="00C6458E">
        <w:rPr>
          <w:rFonts w:ascii="Times New Roman" w:hAnsi="Times New Roman" w:cs="Times New Roman"/>
          <w:sz w:val="28"/>
          <w:szCs w:val="28"/>
        </w:rPr>
        <w:t xml:space="preserve"> </w:t>
      </w:r>
      <w:r w:rsidRPr="00C6458E">
        <w:rPr>
          <w:rFonts w:ascii="Times New Roman" w:hAnsi="Times New Roman" w:cs="Times New Roman"/>
          <w:sz w:val="28"/>
          <w:szCs w:val="28"/>
        </w:rPr>
        <w:t xml:space="preserve"> отзыв о мероприятиях проекта</w:t>
      </w:r>
      <w:r w:rsidR="00CB05A5" w:rsidRPr="00C6458E">
        <w:rPr>
          <w:rFonts w:ascii="Times New Roman" w:hAnsi="Times New Roman" w:cs="Times New Roman"/>
          <w:sz w:val="28"/>
          <w:szCs w:val="28"/>
        </w:rPr>
        <w:t>,</w:t>
      </w:r>
      <w:r w:rsidRPr="00C6458E">
        <w:rPr>
          <w:rFonts w:ascii="Times New Roman" w:hAnsi="Times New Roman" w:cs="Times New Roman"/>
          <w:sz w:val="28"/>
          <w:szCs w:val="28"/>
        </w:rPr>
        <w:t xml:space="preserve"> направленность воспитательного процесса на формирование жизненных ориентиров в профессиональной деятельности</w:t>
      </w:r>
      <w:r w:rsidR="00CB05A5" w:rsidRPr="00C6458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6458E" w:rsidRPr="00C6458E">
        <w:rPr>
          <w:rFonts w:ascii="Times New Roman" w:hAnsi="Times New Roman" w:cs="Times New Roman"/>
          <w:sz w:val="28"/>
          <w:szCs w:val="28"/>
        </w:rPr>
        <w:t>. Повышение престижа рабочих профессий и специальностей, привлечение к обучению в колледж абитуриентов не по остаточному принципу («кого в 10й класс не взяли»), а сознательно выбравших данную профессию или специальность. Подготовка студентов среднего профессионального  образования к работе в качестве организатора трудового коллектива.</w:t>
      </w:r>
    </w:p>
    <w:p w:rsidR="00CD7AF4" w:rsidRPr="00C6458E" w:rsidRDefault="00CD7AF4" w:rsidP="00C6458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071" w:rsidRPr="00C6458E" w:rsidRDefault="00B95071" w:rsidP="00C64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071" w:rsidRPr="00C6458E" w:rsidSect="0033392E">
      <w:footerReference w:type="default" r:id="rId8"/>
      <w:pgSz w:w="11906" w:h="16838"/>
      <w:pgMar w:top="1134" w:right="566" w:bottom="1134" w:left="1701" w:header="708" w:footer="2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61" w:rsidRDefault="007B6661" w:rsidP="00725B6F">
      <w:pPr>
        <w:spacing w:after="0" w:line="240" w:lineRule="auto"/>
      </w:pPr>
      <w:r>
        <w:separator/>
      </w:r>
    </w:p>
  </w:endnote>
  <w:endnote w:type="continuationSeparator" w:id="0">
    <w:p w:rsidR="007B6661" w:rsidRDefault="007B6661" w:rsidP="0072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565844"/>
      <w:docPartObj>
        <w:docPartGallery w:val="Page Numbers (Bottom of Page)"/>
        <w:docPartUnique/>
      </w:docPartObj>
    </w:sdtPr>
    <w:sdtContent>
      <w:p w:rsidR="00BF7802" w:rsidRDefault="00BF7802">
        <w:pPr>
          <w:pStyle w:val="a5"/>
          <w:jc w:val="center"/>
        </w:pPr>
      </w:p>
      <w:p w:rsidR="00BF7802" w:rsidRDefault="003A7E39">
        <w:pPr>
          <w:pStyle w:val="a5"/>
          <w:jc w:val="center"/>
        </w:pPr>
        <w:fldSimple w:instr="PAGE   \* MERGEFORMAT">
          <w:r w:rsidR="00143D0A">
            <w:rPr>
              <w:noProof/>
            </w:rPr>
            <w:t>3</w:t>
          </w:r>
        </w:fldSimple>
      </w:p>
    </w:sdtContent>
  </w:sdt>
  <w:p w:rsidR="00BF7802" w:rsidRDefault="00BF78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61" w:rsidRDefault="007B6661" w:rsidP="00725B6F">
      <w:pPr>
        <w:spacing w:after="0" w:line="240" w:lineRule="auto"/>
      </w:pPr>
      <w:r>
        <w:separator/>
      </w:r>
    </w:p>
  </w:footnote>
  <w:footnote w:type="continuationSeparator" w:id="0">
    <w:p w:rsidR="007B6661" w:rsidRDefault="007B6661" w:rsidP="0072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AC6"/>
    <w:multiLevelType w:val="multilevel"/>
    <w:tmpl w:val="3044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82249"/>
    <w:multiLevelType w:val="multilevel"/>
    <w:tmpl w:val="1E4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E7FE2"/>
    <w:multiLevelType w:val="hybridMultilevel"/>
    <w:tmpl w:val="2A601330"/>
    <w:lvl w:ilvl="0" w:tplc="01B2564C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AB5A3A"/>
    <w:multiLevelType w:val="hybridMultilevel"/>
    <w:tmpl w:val="60A2BC0E"/>
    <w:lvl w:ilvl="0" w:tplc="01B2564C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E1A18"/>
    <w:multiLevelType w:val="multilevel"/>
    <w:tmpl w:val="6326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E168B3"/>
    <w:multiLevelType w:val="multilevel"/>
    <w:tmpl w:val="CDFC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A1E28"/>
    <w:multiLevelType w:val="multilevel"/>
    <w:tmpl w:val="53B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D5417"/>
    <w:multiLevelType w:val="multilevel"/>
    <w:tmpl w:val="69D4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1192A"/>
    <w:multiLevelType w:val="multilevel"/>
    <w:tmpl w:val="9BF8F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theme="minorBidi" w:hint="default"/>
        <w:sz w:val="22"/>
      </w:rPr>
    </w:lvl>
  </w:abstractNum>
  <w:abstractNum w:abstractNumId="9">
    <w:nsid w:val="4E141C28"/>
    <w:multiLevelType w:val="hybridMultilevel"/>
    <w:tmpl w:val="DCD2E692"/>
    <w:lvl w:ilvl="0" w:tplc="01B2564C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450CB"/>
    <w:multiLevelType w:val="multilevel"/>
    <w:tmpl w:val="BEE4BFF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Theme="minorHAnsi" w:hAnsiTheme="minorHAnsi" w:cstheme="minorBidi" w:hint="default"/>
        <w:sz w:val="22"/>
      </w:rPr>
    </w:lvl>
  </w:abstractNum>
  <w:abstractNum w:abstractNumId="11">
    <w:nsid w:val="5DF848FA"/>
    <w:multiLevelType w:val="multilevel"/>
    <w:tmpl w:val="BA50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A519A"/>
    <w:multiLevelType w:val="hybridMultilevel"/>
    <w:tmpl w:val="6FDA59E8"/>
    <w:lvl w:ilvl="0" w:tplc="F872BE48">
      <w:start w:val="1"/>
      <w:numFmt w:val="bullet"/>
      <w:lvlText w:val=""/>
      <w:lvlJc w:val="left"/>
      <w:pPr>
        <w:ind w:left="2828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644B39"/>
    <w:multiLevelType w:val="hybridMultilevel"/>
    <w:tmpl w:val="23D4C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153C82"/>
    <w:multiLevelType w:val="hybridMultilevel"/>
    <w:tmpl w:val="11788156"/>
    <w:lvl w:ilvl="0" w:tplc="9FB6A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2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C16"/>
    <w:rsid w:val="00041D55"/>
    <w:rsid w:val="000C2D4D"/>
    <w:rsid w:val="000D4030"/>
    <w:rsid w:val="00134739"/>
    <w:rsid w:val="00143D0A"/>
    <w:rsid w:val="00184120"/>
    <w:rsid w:val="00260709"/>
    <w:rsid w:val="002B787F"/>
    <w:rsid w:val="00312BD2"/>
    <w:rsid w:val="0033392E"/>
    <w:rsid w:val="00372551"/>
    <w:rsid w:val="003A7E39"/>
    <w:rsid w:val="003D1098"/>
    <w:rsid w:val="003E7C89"/>
    <w:rsid w:val="0040406D"/>
    <w:rsid w:val="00455E91"/>
    <w:rsid w:val="004E099C"/>
    <w:rsid w:val="004F74A0"/>
    <w:rsid w:val="0050774A"/>
    <w:rsid w:val="005B4CC9"/>
    <w:rsid w:val="00716CEE"/>
    <w:rsid w:val="00725B6F"/>
    <w:rsid w:val="007A0707"/>
    <w:rsid w:val="007B6661"/>
    <w:rsid w:val="007C7C16"/>
    <w:rsid w:val="0086165B"/>
    <w:rsid w:val="008A2FB9"/>
    <w:rsid w:val="00901815"/>
    <w:rsid w:val="00904A50"/>
    <w:rsid w:val="00927855"/>
    <w:rsid w:val="00936C93"/>
    <w:rsid w:val="00A87B7E"/>
    <w:rsid w:val="00AE5C1D"/>
    <w:rsid w:val="00B95071"/>
    <w:rsid w:val="00BA7C71"/>
    <w:rsid w:val="00BF7802"/>
    <w:rsid w:val="00C6458E"/>
    <w:rsid w:val="00CB05A5"/>
    <w:rsid w:val="00CD7AF4"/>
    <w:rsid w:val="00CF3744"/>
    <w:rsid w:val="00D91AD5"/>
    <w:rsid w:val="00DC338E"/>
    <w:rsid w:val="00E0607C"/>
    <w:rsid w:val="00E16C36"/>
    <w:rsid w:val="00E46B7E"/>
    <w:rsid w:val="00E80D67"/>
    <w:rsid w:val="00F740FB"/>
    <w:rsid w:val="00F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B6F"/>
  </w:style>
  <w:style w:type="paragraph" w:styleId="a5">
    <w:name w:val="footer"/>
    <w:basedOn w:val="a"/>
    <w:link w:val="a6"/>
    <w:uiPriority w:val="99"/>
    <w:unhideWhenUsed/>
    <w:rsid w:val="0072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B6F"/>
  </w:style>
  <w:style w:type="paragraph" w:styleId="a7">
    <w:name w:val="Normal (Web)"/>
    <w:basedOn w:val="a"/>
    <w:uiPriority w:val="99"/>
    <w:unhideWhenUsed/>
    <w:rsid w:val="00DC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38E"/>
  </w:style>
  <w:style w:type="table" w:styleId="a8">
    <w:name w:val="Table Grid"/>
    <w:basedOn w:val="a1"/>
    <w:uiPriority w:val="59"/>
    <w:rsid w:val="0013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7A0707"/>
  </w:style>
  <w:style w:type="paragraph" w:styleId="a9">
    <w:name w:val="List Paragraph"/>
    <w:basedOn w:val="a"/>
    <w:uiPriority w:val="34"/>
    <w:qFormat/>
    <w:rsid w:val="00312BD2"/>
    <w:pPr>
      <w:ind w:left="720"/>
      <w:contextualSpacing/>
    </w:pPr>
  </w:style>
  <w:style w:type="character" w:styleId="aa">
    <w:name w:val="Strong"/>
    <w:basedOn w:val="a0"/>
    <w:uiPriority w:val="22"/>
    <w:qFormat/>
    <w:rsid w:val="004F74A0"/>
    <w:rPr>
      <w:b/>
      <w:bCs/>
    </w:rPr>
  </w:style>
  <w:style w:type="paragraph" w:styleId="ab">
    <w:name w:val="No Spacing"/>
    <w:link w:val="ac"/>
    <w:uiPriority w:val="1"/>
    <w:qFormat/>
    <w:rsid w:val="0033392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3392E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33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3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B6F"/>
  </w:style>
  <w:style w:type="paragraph" w:styleId="a5">
    <w:name w:val="footer"/>
    <w:basedOn w:val="a"/>
    <w:link w:val="a6"/>
    <w:uiPriority w:val="99"/>
    <w:unhideWhenUsed/>
    <w:rsid w:val="0072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88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298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801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5601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764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1274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677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76F618972743E09E67ABB819EC8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05B8F-0074-4518-AD73-4C11F4C79996}"/>
      </w:docPartPr>
      <w:docPartBody>
        <w:p w:rsidR="00600683" w:rsidRDefault="00112601" w:rsidP="00112601">
          <w:pPr>
            <w:pStyle w:val="FB76F618972743E09E67ABB819EC85F1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12601"/>
    <w:rsid w:val="00112601"/>
    <w:rsid w:val="00284EC3"/>
    <w:rsid w:val="0060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51CCC75E0240BD9558E652B79B837B">
    <w:name w:val="7251CCC75E0240BD9558E652B79B837B"/>
    <w:rsid w:val="00112601"/>
  </w:style>
  <w:style w:type="paragraph" w:customStyle="1" w:styleId="847F37E6CC3D490DB98E4F02C1F65596">
    <w:name w:val="847F37E6CC3D490DB98E4F02C1F65596"/>
    <w:rsid w:val="00112601"/>
  </w:style>
  <w:style w:type="paragraph" w:customStyle="1" w:styleId="21DC35B85C1B4754B0B986C4D668CF79">
    <w:name w:val="21DC35B85C1B4754B0B986C4D668CF79"/>
    <w:rsid w:val="00112601"/>
  </w:style>
  <w:style w:type="paragraph" w:customStyle="1" w:styleId="1CCCE67425D14903962F3FD8F49B40A4">
    <w:name w:val="1CCCE67425D14903962F3FD8F49B40A4"/>
    <w:rsid w:val="00112601"/>
  </w:style>
  <w:style w:type="paragraph" w:customStyle="1" w:styleId="98F6BC119A74436F81F38CEBC8357ED0">
    <w:name w:val="98F6BC119A74436F81F38CEBC8357ED0"/>
    <w:rsid w:val="00112601"/>
  </w:style>
  <w:style w:type="paragraph" w:customStyle="1" w:styleId="5854F8D71ABD4971ABA8B2C16CD74E08">
    <w:name w:val="5854F8D71ABD4971ABA8B2C16CD74E08"/>
    <w:rsid w:val="00112601"/>
  </w:style>
  <w:style w:type="paragraph" w:customStyle="1" w:styleId="CB54EE31F0664F4180B19F6526306DC2">
    <w:name w:val="CB54EE31F0664F4180B19F6526306DC2"/>
    <w:rsid w:val="00112601"/>
  </w:style>
  <w:style w:type="paragraph" w:customStyle="1" w:styleId="1A0FA3B4A44247979CA3B626DB8B0184">
    <w:name w:val="1A0FA3B4A44247979CA3B626DB8B0184"/>
    <w:rsid w:val="00112601"/>
  </w:style>
  <w:style w:type="paragraph" w:customStyle="1" w:styleId="40CA2EAED580419D9EB7BD965DE16432">
    <w:name w:val="40CA2EAED580419D9EB7BD965DE16432"/>
    <w:rsid w:val="00112601"/>
  </w:style>
  <w:style w:type="paragraph" w:customStyle="1" w:styleId="699A03D29B624C04972650845B7D4720">
    <w:name w:val="699A03D29B624C04972650845B7D4720"/>
    <w:rsid w:val="00112601"/>
  </w:style>
  <w:style w:type="paragraph" w:customStyle="1" w:styleId="7D1775855C55496FA18D9E7A33804004">
    <w:name w:val="7D1775855C55496FA18D9E7A33804004"/>
    <w:rsid w:val="00112601"/>
  </w:style>
  <w:style w:type="paragraph" w:customStyle="1" w:styleId="75B4952232464D10BA1D686FCD01630E">
    <w:name w:val="75B4952232464D10BA1D686FCD01630E"/>
    <w:rsid w:val="00112601"/>
  </w:style>
  <w:style w:type="paragraph" w:customStyle="1" w:styleId="7888DDE82B9A4BC0B95B03CA581D331F">
    <w:name w:val="7888DDE82B9A4BC0B95B03CA581D331F"/>
    <w:rsid w:val="00112601"/>
  </w:style>
  <w:style w:type="paragraph" w:customStyle="1" w:styleId="E8A487E784384537A8C58F7935949F12">
    <w:name w:val="E8A487E784384537A8C58F7935949F12"/>
    <w:rsid w:val="00112601"/>
  </w:style>
  <w:style w:type="paragraph" w:customStyle="1" w:styleId="21CB8A3197364C82B1493B6F469DE97E">
    <w:name w:val="21CB8A3197364C82B1493B6F469DE97E"/>
    <w:rsid w:val="00112601"/>
  </w:style>
  <w:style w:type="paragraph" w:customStyle="1" w:styleId="8E002E530D2B44B2A09784299B9BCCDE">
    <w:name w:val="8E002E530D2B44B2A09784299B9BCCDE"/>
    <w:rsid w:val="00112601"/>
  </w:style>
  <w:style w:type="paragraph" w:customStyle="1" w:styleId="EAAA7352F75F48698CFE44258DAC9157">
    <w:name w:val="EAAA7352F75F48698CFE44258DAC9157"/>
    <w:rsid w:val="00112601"/>
  </w:style>
  <w:style w:type="paragraph" w:customStyle="1" w:styleId="48F5C85F68B542EBB39D4EF0CF85CEA9">
    <w:name w:val="48F5C85F68B542EBB39D4EF0CF85CEA9"/>
    <w:rsid w:val="00112601"/>
  </w:style>
  <w:style w:type="paragraph" w:customStyle="1" w:styleId="C7D711E4BFAD40E3B9396C6AD741EF3C">
    <w:name w:val="C7D711E4BFAD40E3B9396C6AD741EF3C"/>
    <w:rsid w:val="00112601"/>
  </w:style>
  <w:style w:type="paragraph" w:customStyle="1" w:styleId="AAC559C02B6C4AF09B109A2612B599CB">
    <w:name w:val="AAC559C02B6C4AF09B109A2612B599CB"/>
    <w:rsid w:val="00112601"/>
  </w:style>
  <w:style w:type="paragraph" w:customStyle="1" w:styleId="A37497B73549420CBF6587B0B64EB108">
    <w:name w:val="A37497B73549420CBF6587B0B64EB108"/>
    <w:rsid w:val="00112601"/>
  </w:style>
  <w:style w:type="paragraph" w:customStyle="1" w:styleId="9DBE722D96864AD987EE0DACEAB759C6">
    <w:name w:val="9DBE722D96864AD987EE0DACEAB759C6"/>
    <w:rsid w:val="00112601"/>
  </w:style>
  <w:style w:type="paragraph" w:customStyle="1" w:styleId="DEBB24EE776945828C17B7AB22B91070">
    <w:name w:val="DEBB24EE776945828C17B7AB22B91070"/>
    <w:rsid w:val="00112601"/>
  </w:style>
  <w:style w:type="paragraph" w:customStyle="1" w:styleId="13D4C6C717BD489C8CC76C0FB77E28B3">
    <w:name w:val="13D4C6C717BD489C8CC76C0FB77E28B3"/>
    <w:rsid w:val="00112601"/>
  </w:style>
  <w:style w:type="paragraph" w:customStyle="1" w:styleId="D4F85FAB5C5D444B93B61D920490FBD4">
    <w:name w:val="D4F85FAB5C5D444B93B61D920490FBD4"/>
    <w:rsid w:val="00112601"/>
  </w:style>
  <w:style w:type="paragraph" w:customStyle="1" w:styleId="FB76F618972743E09E67ABB819EC85F1">
    <w:name w:val="FB76F618972743E09E67ABB819EC85F1"/>
    <w:rsid w:val="00112601"/>
  </w:style>
  <w:style w:type="paragraph" w:customStyle="1" w:styleId="73298723772A46C7801452BDB661E5E4">
    <w:name w:val="73298723772A46C7801452BDB661E5E4"/>
    <w:rsid w:val="00112601"/>
  </w:style>
  <w:style w:type="paragraph" w:customStyle="1" w:styleId="09C82C4BBEA04D859A242DBDAAD8A753">
    <w:name w:val="09C82C4BBEA04D859A242DBDAAD8A753"/>
    <w:rsid w:val="00112601"/>
  </w:style>
  <w:style w:type="paragraph" w:customStyle="1" w:styleId="B295FA2039534B0EB955DC206E9EB72E">
    <w:name w:val="B295FA2039534B0EB955DC206E9EB72E"/>
    <w:rsid w:val="00112601"/>
  </w:style>
  <w:style w:type="paragraph" w:customStyle="1" w:styleId="6379F0FD04E84B64A4B6BAB70FC65E6B">
    <w:name w:val="6379F0FD04E84B64A4B6BAB70FC65E6B"/>
    <w:rsid w:val="001126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                                                                                   ГОСУДАРСТВЕННОЕ БЮДЖЕТНОЕ ПРОФЕССИОНАЛЬНОЕОБРАЗОВАТЕЛЬНОЕ УЧРЕЖДЕНИЕМОСКОВСКОЙ ОБЛАСТИ«КОЛЛЕДЖ «ПОДМОСКОВЬЕ»     (ГБПОУ МО «КОЛЛЕДЖ «ПОДМОСКОВЬЕ»)                                                       РОССИЯ,                                                                                                                 141500,Московская область, г.Солнечногорск, ул.Набережная, д.2 </dc:title>
  <dc:subject> </dc:subject>
  <dc:creator>VAIO</dc:creator>
  <cp:keywords/>
  <dc:description/>
  <cp:lastModifiedBy>Admin</cp:lastModifiedBy>
  <cp:revision>18</cp:revision>
  <dcterms:created xsi:type="dcterms:W3CDTF">2016-02-15T04:49:00Z</dcterms:created>
  <dcterms:modified xsi:type="dcterms:W3CDTF">2017-09-14T07:50:00Z</dcterms:modified>
</cp:coreProperties>
</file>